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AA9" w:rsidRPr="00F34CE3" w:rsidRDefault="00422AA9" w:rsidP="00422AA9">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noProof/>
          <w:color w:val="auto"/>
          <w:sz w:val="28"/>
          <w:szCs w:val="20"/>
          <w:lang w:bidi="ar-SA"/>
        </w:rPr>
        <w:drawing>
          <wp:inline distT="0" distB="0" distL="0" distR="0" wp14:anchorId="2E7EB6A7" wp14:editId="4E31EFE5">
            <wp:extent cx="685800" cy="685800"/>
            <wp:effectExtent l="19050" t="0" r="0" b="0"/>
            <wp:docPr id="2"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ЧСВТ.png"/>
                    <pic:cNvPicPr/>
                  </pic:nvPicPr>
                  <pic:blipFill>
                    <a:blip r:embed="rId7" cstate="print">
                      <a:grayscl/>
                    </a:blip>
                    <a:stretch>
                      <a:fillRect/>
                    </a:stretch>
                  </pic:blipFill>
                  <pic:spPr>
                    <a:xfrm>
                      <a:off x="0" y="0"/>
                      <a:ext cx="689008" cy="689008"/>
                    </a:xfrm>
                    <a:prstGeom prst="rect">
                      <a:avLst/>
                    </a:prstGeom>
                  </pic:spPr>
                </pic:pic>
              </a:graphicData>
            </a:graphic>
          </wp:inline>
        </w:drawing>
      </w:r>
    </w:p>
    <w:p w:rsidR="00422AA9" w:rsidRPr="00F34CE3" w:rsidRDefault="00422AA9" w:rsidP="00422AA9">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 xml:space="preserve">Государственное автономное профессиональное образовательное учреждение </w:t>
      </w:r>
    </w:p>
    <w:p w:rsidR="00422AA9" w:rsidRPr="00F34CE3" w:rsidRDefault="00422AA9" w:rsidP="00422AA9">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Чукотского автономного округа «Чукотский северо-восточный техникум посёлка Провидения»</w:t>
      </w:r>
    </w:p>
    <w:p w:rsidR="00422AA9" w:rsidRPr="00F34CE3" w:rsidRDefault="00422AA9" w:rsidP="00422AA9">
      <w:pPr>
        <w:keepNext/>
        <w:widowControl/>
        <w:jc w:val="center"/>
        <w:outlineLvl w:val="3"/>
        <w:rPr>
          <w:rFonts w:ascii="Times New Roman" w:eastAsia="Times New Roman" w:hAnsi="Times New Roman" w:cs="Times New Roman"/>
          <w:bCs/>
          <w:color w:val="auto"/>
          <w:sz w:val="17"/>
          <w:szCs w:val="17"/>
          <w:lang w:bidi="ar-SA"/>
        </w:rPr>
      </w:pPr>
      <w:r w:rsidRPr="00F34CE3">
        <w:rPr>
          <w:rFonts w:ascii="Times New Roman" w:eastAsia="Times New Roman" w:hAnsi="Times New Roman" w:cs="Times New Roman"/>
          <w:bCs/>
          <w:color w:val="auto"/>
          <w:sz w:val="17"/>
          <w:szCs w:val="17"/>
          <w:lang w:bidi="ar-SA"/>
        </w:rPr>
        <w:t>689251, Чукотский АО, п. Провидения, ул. Полярная, д. 38. Телефон: 2-23-53; 2-24-68. Факс: 2-23-12.  е-</w:t>
      </w:r>
      <w:r w:rsidRPr="00F34CE3">
        <w:rPr>
          <w:rFonts w:ascii="Times New Roman" w:eastAsia="Times New Roman" w:hAnsi="Times New Roman" w:cs="Times New Roman"/>
          <w:bCs/>
          <w:color w:val="auto"/>
          <w:sz w:val="17"/>
          <w:szCs w:val="17"/>
          <w:lang w:val="en-US" w:bidi="ar-SA"/>
        </w:rPr>
        <w:t>mail</w:t>
      </w:r>
      <w:r w:rsidRPr="00F34CE3">
        <w:rPr>
          <w:rFonts w:ascii="Times New Roman" w:eastAsia="Times New Roman" w:hAnsi="Times New Roman" w:cs="Times New Roman"/>
          <w:bCs/>
          <w:color w:val="auto"/>
          <w:sz w:val="17"/>
          <w:szCs w:val="17"/>
          <w:lang w:bidi="ar-SA"/>
        </w:rPr>
        <w:t xml:space="preserve">:  </w:t>
      </w:r>
      <w:hyperlink r:id="rId8" w:history="1">
        <w:r w:rsidRPr="00F34CE3">
          <w:rPr>
            <w:rFonts w:ascii="Times New Roman" w:eastAsia="Times New Roman" w:hAnsi="Times New Roman" w:cs="Times New Roman"/>
            <w:bCs/>
            <w:color w:val="0000FF"/>
            <w:sz w:val="17"/>
            <w:szCs w:val="17"/>
            <w:u w:val="single"/>
            <w:lang w:val="en-US" w:bidi="ar-SA"/>
          </w:rPr>
          <w:t>spu</w:t>
        </w:r>
        <w:r w:rsidRPr="00F34CE3">
          <w:rPr>
            <w:rFonts w:ascii="Times New Roman" w:eastAsia="Times New Roman" w:hAnsi="Times New Roman" w:cs="Times New Roman"/>
            <w:bCs/>
            <w:color w:val="0000FF"/>
            <w:sz w:val="17"/>
            <w:szCs w:val="17"/>
            <w:u w:val="single"/>
            <w:lang w:bidi="ar-SA"/>
          </w:rPr>
          <w:t>2@</w:t>
        </w:r>
        <w:r w:rsidRPr="00F34CE3">
          <w:rPr>
            <w:rFonts w:ascii="Times New Roman" w:eastAsia="Times New Roman" w:hAnsi="Times New Roman" w:cs="Times New Roman"/>
            <w:bCs/>
            <w:color w:val="0000FF"/>
            <w:sz w:val="17"/>
            <w:szCs w:val="17"/>
            <w:u w:val="single"/>
            <w:lang w:val="en-US" w:bidi="ar-SA"/>
          </w:rPr>
          <w:t>bk</w:t>
        </w:r>
        <w:r w:rsidRPr="00F34CE3">
          <w:rPr>
            <w:rFonts w:ascii="Times New Roman" w:eastAsia="Times New Roman" w:hAnsi="Times New Roman" w:cs="Times New Roman"/>
            <w:bCs/>
            <w:color w:val="0000FF"/>
            <w:sz w:val="17"/>
            <w:szCs w:val="17"/>
            <w:u w:val="single"/>
            <w:lang w:bidi="ar-SA"/>
          </w:rPr>
          <w:t>.</w:t>
        </w:r>
        <w:r w:rsidRPr="00F34CE3">
          <w:rPr>
            <w:rFonts w:ascii="Times New Roman" w:eastAsia="Times New Roman" w:hAnsi="Times New Roman" w:cs="Times New Roman"/>
            <w:bCs/>
            <w:color w:val="0000FF"/>
            <w:sz w:val="17"/>
            <w:szCs w:val="17"/>
            <w:u w:val="single"/>
            <w:lang w:val="en-US" w:bidi="ar-SA"/>
          </w:rPr>
          <w:t>ru</w:t>
        </w:r>
      </w:hyperlink>
    </w:p>
    <w:p w:rsidR="00422AA9" w:rsidRPr="00F34CE3" w:rsidRDefault="00422AA9" w:rsidP="00422AA9">
      <w:pPr>
        <w:shd w:val="clear" w:color="auto" w:fill="FFFFFF"/>
        <w:autoSpaceDE w:val="0"/>
        <w:autoSpaceDN w:val="0"/>
        <w:jc w:val="center"/>
        <w:rPr>
          <w:rFonts w:ascii="Times New Roman" w:eastAsia="Book Antiqua" w:hAnsi="Times New Roman" w:cs="Times New Roman"/>
          <w:b/>
          <w:bdr w:val="none" w:sz="0" w:space="0" w:color="auto" w:frame="1"/>
        </w:rPr>
      </w:pPr>
    </w:p>
    <w:tbl>
      <w:tblPr>
        <w:tblW w:w="9606" w:type="dxa"/>
        <w:tblLook w:val="04A0" w:firstRow="1" w:lastRow="0" w:firstColumn="1" w:lastColumn="0" w:noHBand="0" w:noVBand="1"/>
      </w:tblPr>
      <w:tblGrid>
        <w:gridCol w:w="4928"/>
        <w:gridCol w:w="4678"/>
      </w:tblGrid>
      <w:tr w:rsidR="00422AA9" w:rsidRPr="00F34CE3" w:rsidTr="009637DD">
        <w:tc>
          <w:tcPr>
            <w:tcW w:w="4928" w:type="dxa"/>
          </w:tcPr>
          <w:p w:rsidR="00422AA9" w:rsidRPr="00F34CE3" w:rsidRDefault="00422AA9" w:rsidP="009637DD">
            <w:pPr>
              <w:autoSpaceDE w:val="0"/>
              <w:autoSpaceDN w:val="0"/>
              <w:jc w:val="center"/>
              <w:rPr>
                <w:rFonts w:ascii="Times New Roman" w:eastAsia="Book Antiqua" w:hAnsi="Times New Roman" w:cs="Times New Roman"/>
                <w:bdr w:val="none" w:sz="0" w:space="0" w:color="auto" w:frame="1"/>
              </w:rPr>
            </w:pPr>
          </w:p>
        </w:tc>
        <w:tc>
          <w:tcPr>
            <w:tcW w:w="4678" w:type="dxa"/>
          </w:tcPr>
          <w:p w:rsidR="00422AA9" w:rsidRPr="00F34CE3" w:rsidRDefault="00422AA9" w:rsidP="009637DD">
            <w:pPr>
              <w:autoSpaceDE w:val="0"/>
              <w:autoSpaceDN w:val="0"/>
              <w:jc w:val="center"/>
              <w:rPr>
                <w:rFonts w:ascii="Times New Roman" w:eastAsia="Book Antiqua" w:hAnsi="Times New Roman" w:cs="Times New Roman"/>
                <w:bdr w:val="none" w:sz="0" w:space="0" w:color="auto" w:frame="1"/>
              </w:rPr>
            </w:pPr>
            <w:r w:rsidRPr="00F34CE3">
              <w:rPr>
                <w:rFonts w:ascii="Times New Roman" w:eastAsia="Book Antiqua" w:hAnsi="Times New Roman" w:cs="Times New Roman"/>
                <w:bdr w:val="none" w:sz="0" w:space="0" w:color="auto" w:frame="1"/>
              </w:rPr>
              <w:t>УТВЕРЖДЕНА</w:t>
            </w:r>
          </w:p>
          <w:p w:rsidR="00422AA9" w:rsidRPr="00F34CE3" w:rsidRDefault="007F0E2C" w:rsidP="009637DD">
            <w:pPr>
              <w:autoSpaceDE w:val="0"/>
              <w:autoSpaceDN w:val="0"/>
              <w:jc w:val="center"/>
              <w:rPr>
                <w:rFonts w:ascii="Times New Roman" w:eastAsia="Book Antiqua" w:hAnsi="Times New Roman" w:cs="Times New Roman"/>
                <w:bdr w:val="none" w:sz="0" w:space="0" w:color="auto" w:frame="1"/>
              </w:rPr>
            </w:pPr>
            <w:r w:rsidRPr="007F0E2C">
              <w:rPr>
                <w:rFonts w:ascii="Times New Roman" w:eastAsia="Book Antiqua" w:hAnsi="Times New Roman" w:cs="Times New Roman"/>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422AA9" w:rsidRPr="00F34CE3" w:rsidRDefault="00422AA9" w:rsidP="00422AA9">
      <w:pPr>
        <w:autoSpaceDE w:val="0"/>
        <w:autoSpaceDN w:val="0"/>
        <w:rPr>
          <w:rFonts w:ascii="Times New Roman" w:eastAsia="Book Antiqua" w:hAnsi="Times New Roman" w:cs="Times New Roman"/>
          <w:color w:val="auto"/>
        </w:rPr>
      </w:pPr>
    </w:p>
    <w:p w:rsidR="00422AA9" w:rsidRPr="00F34CE3" w:rsidRDefault="00422AA9" w:rsidP="00422AA9">
      <w:pPr>
        <w:autoSpaceDE w:val="0"/>
        <w:autoSpaceDN w:val="0"/>
        <w:rPr>
          <w:rFonts w:ascii="Times New Roman" w:eastAsia="Book Antiqua" w:hAnsi="Times New Roman" w:cs="Times New Roman"/>
          <w:color w:val="auto"/>
        </w:rPr>
      </w:pPr>
    </w:p>
    <w:p w:rsidR="00422AA9" w:rsidRPr="00F34CE3" w:rsidRDefault="00422AA9" w:rsidP="00422AA9">
      <w:pPr>
        <w:autoSpaceDE w:val="0"/>
        <w:autoSpaceDN w:val="0"/>
        <w:rPr>
          <w:rFonts w:ascii="Times New Roman" w:eastAsia="Book Antiqua" w:hAnsi="Times New Roman" w:cs="Times New Roman"/>
          <w:color w:val="auto"/>
        </w:rPr>
      </w:pPr>
    </w:p>
    <w:p w:rsidR="00422AA9" w:rsidRPr="00F34CE3" w:rsidRDefault="00422AA9" w:rsidP="00422AA9">
      <w:pPr>
        <w:autoSpaceDE w:val="0"/>
        <w:autoSpaceDN w:val="0"/>
        <w:rPr>
          <w:rFonts w:ascii="Times New Roman" w:eastAsia="Book Antiqua" w:hAnsi="Times New Roman" w:cs="Times New Roman"/>
          <w:color w:val="auto"/>
          <w:sz w:val="28"/>
          <w:szCs w:val="28"/>
        </w:rPr>
      </w:pPr>
    </w:p>
    <w:p w:rsidR="00422AA9" w:rsidRPr="00F34CE3" w:rsidRDefault="00422AA9" w:rsidP="00422AA9">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РАБОЧАЯ ПРОГРАММА</w:t>
      </w:r>
    </w:p>
    <w:p w:rsidR="00422AA9" w:rsidRPr="00F34CE3" w:rsidRDefault="00422AA9" w:rsidP="00422AA9">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color w:val="auto"/>
          <w:sz w:val="28"/>
          <w:szCs w:val="28"/>
        </w:rPr>
        <w:t>учебной дисциплины</w:t>
      </w:r>
      <w:r w:rsidRPr="00F34CE3">
        <w:rPr>
          <w:rFonts w:ascii="Times New Roman" w:eastAsia="Book Antiqua" w:hAnsi="Times New Roman" w:cs="Times New Roman"/>
          <w:b/>
          <w:color w:val="auto"/>
          <w:sz w:val="28"/>
          <w:szCs w:val="28"/>
        </w:rPr>
        <w:t xml:space="preserve"> ОУП.</w:t>
      </w:r>
      <w:r>
        <w:rPr>
          <w:rFonts w:ascii="Times New Roman" w:eastAsia="Book Antiqua" w:hAnsi="Times New Roman" w:cs="Times New Roman"/>
          <w:b/>
          <w:color w:val="auto"/>
          <w:sz w:val="28"/>
          <w:szCs w:val="28"/>
        </w:rPr>
        <w:t>12</w:t>
      </w:r>
      <w:r w:rsidRPr="00F34CE3">
        <w:rPr>
          <w:rFonts w:ascii="Times New Roman" w:eastAsia="Book Antiqua" w:hAnsi="Times New Roman" w:cs="Times New Roman"/>
          <w:b/>
          <w:color w:val="auto"/>
          <w:sz w:val="28"/>
          <w:szCs w:val="28"/>
        </w:rPr>
        <w:t xml:space="preserve"> </w:t>
      </w:r>
      <w:r>
        <w:rPr>
          <w:rFonts w:ascii="Times New Roman" w:eastAsia="Book Antiqua" w:hAnsi="Times New Roman" w:cs="Times New Roman"/>
          <w:b/>
          <w:color w:val="auto"/>
          <w:sz w:val="28"/>
          <w:szCs w:val="28"/>
        </w:rPr>
        <w:t>Физическая культура</w:t>
      </w:r>
    </w:p>
    <w:p w:rsidR="00422AA9" w:rsidRPr="00F34CE3" w:rsidRDefault="00422AA9" w:rsidP="00422AA9">
      <w:pPr>
        <w:autoSpaceDE w:val="0"/>
        <w:autoSpaceDN w:val="0"/>
        <w:spacing w:line="360" w:lineRule="auto"/>
        <w:jc w:val="center"/>
        <w:rPr>
          <w:rFonts w:ascii="Times New Roman" w:eastAsia="Book Antiqua" w:hAnsi="Times New Roman" w:cs="Times New Roman"/>
          <w:color w:val="auto"/>
          <w:sz w:val="28"/>
          <w:szCs w:val="28"/>
        </w:rPr>
      </w:pPr>
      <w:r w:rsidRPr="00F34CE3">
        <w:rPr>
          <w:rFonts w:ascii="Times New Roman" w:eastAsia="Book Antiqua" w:hAnsi="Times New Roman" w:cs="Times New Roman"/>
          <w:color w:val="auto"/>
          <w:sz w:val="28"/>
          <w:szCs w:val="28"/>
        </w:rPr>
        <w:t xml:space="preserve">программы подготовки квалифицированных рабочих, служащих профессии среднего профессионального образования </w:t>
      </w:r>
    </w:p>
    <w:p w:rsidR="00422AA9" w:rsidRPr="00F34CE3" w:rsidRDefault="00422AA9" w:rsidP="00422AA9">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09.01.03 Оператор информационных систем и ресурсов</w:t>
      </w:r>
    </w:p>
    <w:p w:rsidR="00422AA9" w:rsidRPr="00F34CE3" w:rsidRDefault="00422AA9" w:rsidP="00422AA9">
      <w:pPr>
        <w:shd w:val="clear" w:color="auto" w:fill="FFFFFF"/>
        <w:tabs>
          <w:tab w:val="left" w:leader="underscore" w:pos="9994"/>
        </w:tabs>
        <w:autoSpaceDE w:val="0"/>
        <w:autoSpaceDN w:val="0"/>
        <w:spacing w:line="276" w:lineRule="auto"/>
        <w:jc w:val="center"/>
        <w:rPr>
          <w:rFonts w:ascii="Times New Roman" w:eastAsia="Book Antiqua" w:hAnsi="Times New Roman" w:cs="Times New Roman"/>
          <w:b/>
          <w:color w:val="auto"/>
          <w:spacing w:val="-16"/>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rPr>
          <w:rFonts w:ascii="Times New Roman" w:eastAsia="Book Antiqua" w:hAnsi="Times New Roman" w:cs="Times New Roman"/>
          <w:color w:val="auto"/>
        </w:rPr>
      </w:pPr>
    </w:p>
    <w:p w:rsidR="00422AA9" w:rsidRPr="00F34CE3" w:rsidRDefault="00422AA9" w:rsidP="00422AA9">
      <w:pPr>
        <w:autoSpaceDE w:val="0"/>
        <w:autoSpaceDN w:val="0"/>
        <w:rPr>
          <w:rFonts w:ascii="Times New Roman" w:eastAsia="Book Antiqua" w:hAnsi="Times New Roman" w:cs="Times New Roman"/>
          <w:color w:val="auto"/>
        </w:rPr>
      </w:pPr>
    </w:p>
    <w:p w:rsidR="00422AA9" w:rsidRPr="00F34CE3" w:rsidRDefault="00422AA9" w:rsidP="00422AA9">
      <w:pPr>
        <w:autoSpaceDE w:val="0"/>
        <w:autoSpaceDN w:val="0"/>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p>
    <w:p w:rsidR="00422AA9" w:rsidRPr="00F34CE3" w:rsidRDefault="00422AA9" w:rsidP="00422AA9">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 xml:space="preserve">Чукотский автономный округ, </w:t>
      </w:r>
    </w:p>
    <w:p w:rsidR="00422AA9" w:rsidRPr="00F34CE3" w:rsidRDefault="00422AA9" w:rsidP="00422AA9">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пгт. Провидения,</w:t>
      </w:r>
    </w:p>
    <w:p w:rsidR="00422AA9" w:rsidRPr="00F34CE3" w:rsidRDefault="00422AA9" w:rsidP="00422AA9">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2024 г.</w:t>
      </w:r>
    </w:p>
    <w:p w:rsidR="00422AA9" w:rsidRPr="00F34CE3" w:rsidRDefault="00422AA9" w:rsidP="00422AA9">
      <w:pPr>
        <w:autoSpaceDE w:val="0"/>
        <w:autoSpaceDN w:val="0"/>
        <w:ind w:firstLine="709"/>
        <w:jc w:val="both"/>
        <w:rPr>
          <w:rFonts w:ascii="Times New Roman" w:eastAsia="Book Antiqua" w:hAnsi="Times New Roman" w:cs="Times New Roman"/>
          <w:bCs/>
          <w:color w:val="auto"/>
        </w:rPr>
      </w:pPr>
      <w:r w:rsidRPr="00F34CE3">
        <w:rPr>
          <w:rFonts w:ascii="Book Antiqua" w:eastAsia="Book Antiqua" w:hAnsi="Book Antiqua" w:cs="Book Antiqua"/>
          <w:sz w:val="22"/>
          <w:szCs w:val="22"/>
        </w:rPr>
        <w:br w:type="page"/>
      </w:r>
      <w:r w:rsidRPr="00F34CE3">
        <w:rPr>
          <w:rFonts w:ascii="Times New Roman" w:eastAsia="Book Antiqua" w:hAnsi="Times New Roman" w:cs="Times New Roman"/>
          <w:bCs/>
          <w:color w:val="auto"/>
        </w:rPr>
        <w:lastRenderedPageBreak/>
        <w:t>Рабочая программа разработана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422AA9" w:rsidRPr="00F34CE3" w:rsidRDefault="00422AA9" w:rsidP="00422AA9">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422AA9" w:rsidRPr="00F34CE3" w:rsidRDefault="00422AA9" w:rsidP="00422AA9">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Рассмотрена методическим объединением преподавателей общепрофессиональных и профессиональных дисциплин.</w:t>
      </w:r>
    </w:p>
    <w:p w:rsidR="00422AA9" w:rsidRPr="00F34CE3" w:rsidRDefault="00422AA9" w:rsidP="00422AA9">
      <w:pPr>
        <w:tabs>
          <w:tab w:val="left" w:pos="0"/>
        </w:tabs>
        <w:autoSpaceDE w:val="0"/>
        <w:autoSpaceDN w:val="0"/>
        <w:ind w:right="-21" w:firstLine="720"/>
        <w:jc w:val="both"/>
        <w:rPr>
          <w:rFonts w:ascii="Times New Roman" w:eastAsia="Book Antiqua" w:hAnsi="Times New Roman" w:cs="Times New Roman"/>
          <w:color w:val="auto"/>
        </w:rPr>
      </w:pPr>
    </w:p>
    <w:p w:rsidR="00422AA9" w:rsidRDefault="00422AA9" w:rsidP="00422AA9">
      <w:pPr>
        <w:tabs>
          <w:tab w:val="left" w:pos="0"/>
        </w:tabs>
        <w:autoSpaceDE w:val="0"/>
        <w:autoSpaceDN w:val="0"/>
        <w:ind w:right="-21" w:firstLine="720"/>
        <w:jc w:val="both"/>
        <w:rPr>
          <w:rFonts w:ascii="Times New Roman" w:eastAsia="Book Antiqua" w:hAnsi="Times New Roman" w:cs="Times New Roman"/>
        </w:rPr>
      </w:pPr>
      <w:r w:rsidRPr="00F34CE3">
        <w:rPr>
          <w:rFonts w:ascii="Times New Roman" w:eastAsia="Book Antiqua" w:hAnsi="Times New Roman" w:cs="Times New Roman"/>
        </w:rPr>
        <w:t>Протокол №____от «____» _____________ 2024 г.</w:t>
      </w:r>
    </w:p>
    <w:p w:rsidR="00422AA9" w:rsidRDefault="00422AA9" w:rsidP="00422AA9">
      <w:pPr>
        <w:tabs>
          <w:tab w:val="left" w:pos="0"/>
        </w:tabs>
        <w:ind w:right="-21" w:firstLine="720"/>
        <w:rPr>
          <w:rFonts w:ascii="Times New Roman" w:hAnsi="Times New Roman" w:cs="Times New Roman"/>
        </w:rPr>
      </w:pPr>
    </w:p>
    <w:p w:rsidR="00422AA9" w:rsidRPr="008B43C7" w:rsidRDefault="00422AA9" w:rsidP="00422AA9">
      <w:pPr>
        <w:tabs>
          <w:tab w:val="left" w:pos="0"/>
        </w:tabs>
        <w:ind w:right="-21" w:firstLine="720"/>
        <w:rPr>
          <w:rFonts w:ascii="Times New Roman" w:hAnsi="Times New Roman" w:cs="Times New Roman"/>
        </w:rPr>
      </w:pPr>
      <w:r>
        <w:rPr>
          <w:rFonts w:ascii="Times New Roman" w:hAnsi="Times New Roman" w:cs="Times New Roman"/>
        </w:rPr>
        <w:t>Председатель</w:t>
      </w:r>
      <w:r w:rsidRPr="00813EED">
        <w:rPr>
          <w:rFonts w:ascii="Times New Roman" w:hAnsi="Times New Roman" w:cs="Times New Roman"/>
        </w:rPr>
        <w:t xml:space="preserve"> _______________ </w:t>
      </w:r>
      <w:r>
        <w:rPr>
          <w:rFonts w:ascii="Times New Roman" w:hAnsi="Times New Roman" w:cs="Times New Roman"/>
        </w:rPr>
        <w:t>/ _________________________________________</w:t>
      </w:r>
    </w:p>
    <w:p w:rsidR="00422AA9" w:rsidRDefault="00422AA9" w:rsidP="00422AA9">
      <w:pPr>
        <w:rPr>
          <w:rFonts w:ascii="Times New Roman" w:eastAsia="Book Antiqua" w:hAnsi="Times New Roman" w:cs="Times New Roman"/>
        </w:rPr>
      </w:pPr>
      <w:r>
        <w:rPr>
          <w:rFonts w:ascii="Times New Roman" w:eastAsia="Book Antiqua" w:hAnsi="Times New Roman" w:cs="Times New Roman"/>
        </w:rPr>
        <w:br w:type="page"/>
      </w:r>
    </w:p>
    <w:p w:rsidR="00422AA9" w:rsidRDefault="00422AA9" w:rsidP="00422AA9">
      <w:pPr>
        <w:spacing w:line="1" w:lineRule="exact"/>
      </w:pPr>
    </w:p>
    <w:p w:rsidR="00422AA9" w:rsidRPr="00F34CE3" w:rsidRDefault="00422AA9" w:rsidP="00422AA9">
      <w:pPr>
        <w:pStyle w:val="11"/>
        <w:keepNext/>
        <w:keepLines/>
        <w:spacing w:after="0"/>
      </w:pPr>
      <w:r w:rsidRPr="00F34CE3">
        <w:t>СОДЕРЖАНИЕ</w:t>
      </w:r>
    </w:p>
    <w:p w:rsidR="00422AA9" w:rsidRPr="00F34CE3" w:rsidRDefault="00422AA9" w:rsidP="00422AA9">
      <w:pPr>
        <w:pStyle w:val="1"/>
        <w:rPr>
          <w:bCs/>
        </w:rPr>
      </w:pPr>
    </w:p>
    <w:tbl>
      <w:tblPr>
        <w:tblStyle w:val="a8"/>
        <w:tblW w:w="0" w:type="auto"/>
        <w:tblLook w:val="04A0" w:firstRow="1" w:lastRow="0" w:firstColumn="1" w:lastColumn="0" w:noHBand="0" w:noVBand="1"/>
      </w:tblPr>
      <w:tblGrid>
        <w:gridCol w:w="8926"/>
        <w:gridCol w:w="456"/>
      </w:tblGrid>
      <w:tr w:rsidR="00422AA9" w:rsidTr="009637DD">
        <w:trPr>
          <w:trHeight w:val="263"/>
        </w:trPr>
        <w:tc>
          <w:tcPr>
            <w:tcW w:w="8926" w:type="dxa"/>
            <w:tcBorders>
              <w:top w:val="nil"/>
              <w:left w:val="nil"/>
              <w:bottom w:val="dashSmallGap" w:sz="4" w:space="0" w:color="auto"/>
              <w:right w:val="nil"/>
            </w:tcBorders>
          </w:tcPr>
          <w:p w:rsidR="00422AA9" w:rsidRDefault="00422AA9" w:rsidP="009637DD">
            <w:pPr>
              <w:pStyle w:val="1"/>
              <w:ind w:left="-113" w:right="-104"/>
              <w:rPr>
                <w:bCs/>
              </w:rPr>
            </w:pPr>
            <w:r w:rsidRPr="00F34CE3">
              <w:rPr>
                <w:bCs/>
              </w:rPr>
              <w:t>1. ОБЩАЯ ХАРАКТЕРИСТИКА РАБОЧЕЙ ПРОГРАММЫ УЧЕБНОГО ПРЕДМЕТ</w:t>
            </w:r>
            <w:r>
              <w:rPr>
                <w:bCs/>
              </w:rPr>
              <w:t>А</w:t>
            </w:r>
          </w:p>
        </w:tc>
        <w:tc>
          <w:tcPr>
            <w:tcW w:w="420" w:type="dxa"/>
            <w:tcBorders>
              <w:top w:val="nil"/>
              <w:left w:val="nil"/>
              <w:bottom w:val="dashSmallGap" w:sz="4" w:space="0" w:color="auto"/>
              <w:right w:val="nil"/>
            </w:tcBorders>
          </w:tcPr>
          <w:p w:rsidR="00422AA9" w:rsidRPr="00422AA9" w:rsidRDefault="00422AA9" w:rsidP="009637DD">
            <w:pPr>
              <w:pStyle w:val="1"/>
              <w:jc w:val="right"/>
              <w:rPr>
                <w:bCs/>
                <w:color w:val="auto"/>
              </w:rPr>
            </w:pPr>
            <w:r w:rsidRPr="00422AA9">
              <w:rPr>
                <w:bCs/>
                <w:color w:val="auto"/>
              </w:rPr>
              <w:t>4</w:t>
            </w:r>
          </w:p>
        </w:tc>
      </w:tr>
      <w:tr w:rsidR="00422AA9" w:rsidTr="009637DD">
        <w:trPr>
          <w:trHeight w:val="287"/>
        </w:trPr>
        <w:tc>
          <w:tcPr>
            <w:tcW w:w="8926" w:type="dxa"/>
            <w:tcBorders>
              <w:top w:val="dashSmallGap" w:sz="4" w:space="0" w:color="auto"/>
              <w:left w:val="nil"/>
              <w:bottom w:val="dashSmallGap" w:sz="4" w:space="0" w:color="auto"/>
              <w:right w:val="nil"/>
            </w:tcBorders>
          </w:tcPr>
          <w:p w:rsidR="00422AA9" w:rsidRPr="00EE20D9" w:rsidRDefault="00422AA9" w:rsidP="009637DD">
            <w:pPr>
              <w:pStyle w:val="1"/>
              <w:ind w:left="-113" w:right="-104"/>
            </w:pPr>
            <w:r w:rsidRPr="00F34CE3">
              <w:rPr>
                <w:bCs/>
              </w:rPr>
              <w:t>2. СТРУКТУРА И СОДЕРЖАНИЕ УЧЕБНОГО ПРЕДМЕТА</w:t>
            </w:r>
          </w:p>
        </w:tc>
        <w:tc>
          <w:tcPr>
            <w:tcW w:w="420" w:type="dxa"/>
            <w:tcBorders>
              <w:top w:val="dashSmallGap" w:sz="4" w:space="0" w:color="auto"/>
              <w:left w:val="nil"/>
              <w:bottom w:val="dashSmallGap" w:sz="4" w:space="0" w:color="auto"/>
              <w:right w:val="nil"/>
            </w:tcBorders>
          </w:tcPr>
          <w:p w:rsidR="00422AA9" w:rsidRPr="00422AA9" w:rsidRDefault="00422AA9" w:rsidP="009637DD">
            <w:pPr>
              <w:pStyle w:val="1"/>
              <w:jc w:val="right"/>
              <w:rPr>
                <w:bCs/>
                <w:color w:val="auto"/>
              </w:rPr>
            </w:pPr>
            <w:r w:rsidRPr="00422AA9">
              <w:rPr>
                <w:bCs/>
                <w:color w:val="auto"/>
              </w:rPr>
              <w:t>9</w:t>
            </w:r>
          </w:p>
        </w:tc>
      </w:tr>
      <w:tr w:rsidR="00422AA9" w:rsidTr="009637DD">
        <w:trPr>
          <w:trHeight w:val="120"/>
        </w:trPr>
        <w:tc>
          <w:tcPr>
            <w:tcW w:w="8926" w:type="dxa"/>
            <w:tcBorders>
              <w:top w:val="dashSmallGap" w:sz="4" w:space="0" w:color="auto"/>
              <w:left w:val="nil"/>
              <w:bottom w:val="dashSmallGap" w:sz="4" w:space="0" w:color="auto"/>
              <w:right w:val="nil"/>
            </w:tcBorders>
          </w:tcPr>
          <w:p w:rsidR="00422AA9" w:rsidRPr="00F34CE3" w:rsidRDefault="00422AA9" w:rsidP="009637DD">
            <w:pPr>
              <w:pStyle w:val="1"/>
              <w:ind w:left="-113" w:right="-104"/>
              <w:rPr>
                <w:bCs/>
              </w:rPr>
            </w:pPr>
            <w:r w:rsidRPr="00F34CE3">
              <w:rPr>
                <w:bCs/>
              </w:rPr>
              <w:t>3. УСЛОВИЯ РЕАЛИЗАЦИИ УЧЕБНОГО ПРЕДМЕТА</w:t>
            </w:r>
          </w:p>
        </w:tc>
        <w:tc>
          <w:tcPr>
            <w:tcW w:w="420" w:type="dxa"/>
            <w:tcBorders>
              <w:top w:val="dashSmallGap" w:sz="4" w:space="0" w:color="auto"/>
              <w:left w:val="nil"/>
              <w:bottom w:val="dashSmallGap" w:sz="4" w:space="0" w:color="auto"/>
              <w:right w:val="nil"/>
            </w:tcBorders>
          </w:tcPr>
          <w:p w:rsidR="00422AA9" w:rsidRPr="00422AA9" w:rsidRDefault="00422AA9" w:rsidP="009637DD">
            <w:pPr>
              <w:pStyle w:val="1"/>
              <w:jc w:val="right"/>
              <w:rPr>
                <w:bCs/>
                <w:color w:val="auto"/>
              </w:rPr>
            </w:pPr>
            <w:r w:rsidRPr="00422AA9">
              <w:rPr>
                <w:bCs/>
                <w:color w:val="auto"/>
              </w:rPr>
              <w:t>19</w:t>
            </w:r>
          </w:p>
        </w:tc>
      </w:tr>
      <w:tr w:rsidR="00422AA9" w:rsidTr="009637DD">
        <w:trPr>
          <w:trHeight w:val="139"/>
        </w:trPr>
        <w:tc>
          <w:tcPr>
            <w:tcW w:w="8926" w:type="dxa"/>
            <w:tcBorders>
              <w:top w:val="dashSmallGap" w:sz="4" w:space="0" w:color="auto"/>
              <w:left w:val="nil"/>
              <w:bottom w:val="dashSmallGap" w:sz="4" w:space="0" w:color="auto"/>
              <w:right w:val="nil"/>
            </w:tcBorders>
          </w:tcPr>
          <w:p w:rsidR="00422AA9" w:rsidRPr="00F34CE3" w:rsidRDefault="00422AA9" w:rsidP="009637DD">
            <w:pPr>
              <w:pStyle w:val="1"/>
              <w:ind w:left="-113" w:right="-104"/>
              <w:rPr>
                <w:bCs/>
              </w:rPr>
            </w:pPr>
            <w:r w:rsidRPr="00F34CE3">
              <w:rPr>
                <w:bCs/>
              </w:rPr>
              <w:t>4. КОНТРОЛЬ И ОЦЕНКА РЕЗУЛЬТАТОВ ОСВОЕНИЯ УЧЕБНОГО ПРЕДМЕТА</w:t>
            </w:r>
          </w:p>
        </w:tc>
        <w:tc>
          <w:tcPr>
            <w:tcW w:w="420" w:type="dxa"/>
            <w:tcBorders>
              <w:top w:val="dashSmallGap" w:sz="4" w:space="0" w:color="auto"/>
              <w:left w:val="nil"/>
              <w:bottom w:val="dashSmallGap" w:sz="4" w:space="0" w:color="auto"/>
              <w:right w:val="nil"/>
            </w:tcBorders>
          </w:tcPr>
          <w:p w:rsidR="00422AA9" w:rsidRPr="00422AA9" w:rsidRDefault="00422AA9" w:rsidP="009637DD">
            <w:pPr>
              <w:pStyle w:val="1"/>
              <w:jc w:val="right"/>
              <w:rPr>
                <w:bCs/>
                <w:color w:val="auto"/>
              </w:rPr>
            </w:pPr>
            <w:r w:rsidRPr="00422AA9">
              <w:rPr>
                <w:bCs/>
                <w:color w:val="auto"/>
              </w:rPr>
              <w:t>20</w:t>
            </w:r>
          </w:p>
        </w:tc>
      </w:tr>
    </w:tbl>
    <w:p w:rsidR="00422AA9" w:rsidRDefault="00422AA9" w:rsidP="00422AA9">
      <w:pPr>
        <w:pStyle w:val="1"/>
        <w:rPr>
          <w:bCs/>
        </w:rPr>
      </w:pPr>
    </w:p>
    <w:p w:rsidR="00B73717" w:rsidRDefault="00422AA9" w:rsidP="00422AA9">
      <w:pPr>
        <w:pStyle w:val="1"/>
        <w:ind w:right="7"/>
        <w:sectPr w:rsidR="00B73717" w:rsidSect="00422AA9">
          <w:footerReference w:type="default" r:id="rId9"/>
          <w:footerReference w:type="first" r:id="rId10"/>
          <w:pgSz w:w="11900" w:h="16840"/>
          <w:pgMar w:top="726" w:right="687" w:bottom="726" w:left="1701" w:header="0" w:footer="3" w:gutter="0"/>
          <w:cols w:space="720"/>
          <w:noEndnote/>
          <w:docGrid w:linePitch="360"/>
        </w:sectPr>
      </w:pPr>
      <w:r>
        <w:rPr>
          <w:bCs/>
        </w:rPr>
        <w:br w:type="page"/>
      </w:r>
    </w:p>
    <w:p w:rsidR="00B73717" w:rsidRDefault="00EC1908" w:rsidP="00422AA9">
      <w:pPr>
        <w:pStyle w:val="1"/>
        <w:numPr>
          <w:ilvl w:val="0"/>
          <w:numId w:val="2"/>
        </w:numPr>
        <w:tabs>
          <w:tab w:val="left" w:pos="735"/>
        </w:tabs>
        <w:spacing w:after="260"/>
        <w:ind w:right="7"/>
        <w:jc w:val="both"/>
      </w:pPr>
      <w:r>
        <w:rPr>
          <w:b/>
          <w:bCs/>
        </w:rPr>
        <w:lastRenderedPageBreak/>
        <w:t>Общая характеристика примерной рабочей программы общеобразовательного предмета «Физическая культура»</w:t>
      </w:r>
    </w:p>
    <w:p w:rsidR="00B73717" w:rsidRDefault="00EC1908" w:rsidP="00422AA9">
      <w:pPr>
        <w:pStyle w:val="20"/>
        <w:keepNext/>
        <w:keepLines/>
        <w:numPr>
          <w:ilvl w:val="1"/>
          <w:numId w:val="2"/>
        </w:numPr>
        <w:tabs>
          <w:tab w:val="left" w:pos="1056"/>
        </w:tabs>
        <w:spacing w:after="0"/>
        <w:ind w:right="7"/>
        <w:jc w:val="both"/>
      </w:pPr>
      <w:bookmarkStart w:id="1" w:name="bookmark4"/>
      <w:r>
        <w:t>Место дисциплины в структуре образовательной программы СПО:</w:t>
      </w:r>
      <w:bookmarkEnd w:id="1"/>
    </w:p>
    <w:p w:rsidR="00B73717" w:rsidRDefault="00EC1908" w:rsidP="00422AA9">
      <w:pPr>
        <w:pStyle w:val="1"/>
        <w:spacing w:after="260"/>
        <w:ind w:right="7"/>
        <w:jc w:val="both"/>
      </w:pPr>
      <w:r>
        <w:t>Общеобразовательного предмета «Физическая культура» является обязательной частью общеобразовательного цикла образовательной программы в соответствии с ФГОС СПО по профессии: 09.01.03 Оператор информационных систем и ресурсов</w:t>
      </w:r>
    </w:p>
    <w:p w:rsidR="00B73717" w:rsidRDefault="00EC1908" w:rsidP="00422AA9">
      <w:pPr>
        <w:pStyle w:val="20"/>
        <w:keepNext/>
        <w:keepLines/>
        <w:numPr>
          <w:ilvl w:val="1"/>
          <w:numId w:val="2"/>
        </w:numPr>
        <w:tabs>
          <w:tab w:val="left" w:pos="1056"/>
        </w:tabs>
        <w:spacing w:after="0"/>
        <w:ind w:right="7"/>
        <w:jc w:val="both"/>
      </w:pPr>
      <w:bookmarkStart w:id="2" w:name="bookmark6"/>
      <w:r>
        <w:t>Цели и планируемые результаты освоения предмета:</w:t>
      </w:r>
      <w:bookmarkEnd w:id="2"/>
    </w:p>
    <w:p w:rsidR="00B73717" w:rsidRDefault="00EC1908" w:rsidP="00422AA9">
      <w:pPr>
        <w:pStyle w:val="20"/>
        <w:keepNext/>
        <w:keepLines/>
        <w:numPr>
          <w:ilvl w:val="2"/>
          <w:numId w:val="2"/>
        </w:numPr>
        <w:tabs>
          <w:tab w:val="left" w:pos="1234"/>
        </w:tabs>
        <w:spacing w:after="0"/>
        <w:ind w:right="7"/>
        <w:jc w:val="both"/>
      </w:pPr>
      <w:r>
        <w:t>Цели учебного предмета</w:t>
      </w:r>
    </w:p>
    <w:p w:rsidR="00B73717" w:rsidRDefault="00EC1908" w:rsidP="00422AA9">
      <w:pPr>
        <w:pStyle w:val="1"/>
        <w:spacing w:after="260"/>
        <w:ind w:right="7"/>
        <w:jc w:val="both"/>
      </w:pPr>
      <w:r>
        <w:t>Содержание программы общеобразовательного предмета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B73717" w:rsidRDefault="00EC1908" w:rsidP="00422AA9">
      <w:pPr>
        <w:pStyle w:val="20"/>
        <w:keepNext/>
        <w:keepLines/>
        <w:numPr>
          <w:ilvl w:val="2"/>
          <w:numId w:val="2"/>
        </w:numPr>
        <w:tabs>
          <w:tab w:val="left" w:pos="1034"/>
        </w:tabs>
        <w:spacing w:after="0"/>
        <w:ind w:right="7"/>
        <w:jc w:val="both"/>
      </w:pPr>
      <w:bookmarkStart w:id="3" w:name="bookmark9"/>
      <w:r>
        <w:t>Планируемые результаты освоения общеобразовательного предмета в соответствии с ФГОС СПО и на основе ФГОС СОО</w:t>
      </w:r>
      <w:r>
        <w:rPr>
          <w:b w:val="0"/>
          <w:bCs w:val="0"/>
        </w:rPr>
        <w:t>.</w:t>
      </w:r>
      <w:bookmarkEnd w:id="3"/>
    </w:p>
    <w:p w:rsidR="00B73717" w:rsidRDefault="00EC1908" w:rsidP="00422AA9">
      <w:pPr>
        <w:pStyle w:val="1"/>
        <w:ind w:right="7"/>
        <w:jc w:val="both"/>
      </w:pPr>
      <w:r>
        <w:t>Особое значение предмета имеет при формировании и развитии ОК и ПК</w:t>
      </w:r>
    </w:p>
    <w:p w:rsidR="00B73717" w:rsidRDefault="00EC1908" w:rsidP="00422AA9">
      <w:pPr>
        <w:pStyle w:val="1"/>
        <w:spacing w:line="276" w:lineRule="auto"/>
        <w:ind w:right="7"/>
        <w:jc w:val="both"/>
      </w:pPr>
      <w:r>
        <w:t xml:space="preserve">Личностные результаты освоения программы по физической </w:t>
      </w:r>
      <w:proofErr w:type="spellStart"/>
      <w:r>
        <w:t>культурк</w:t>
      </w:r>
      <w:proofErr w:type="spellEnd"/>
      <w:r>
        <w:t xml:space="preserve">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63"/>
        <w:gridCol w:w="4104"/>
        <w:gridCol w:w="3835"/>
      </w:tblGrid>
      <w:tr w:rsidR="00B73717">
        <w:trPr>
          <w:trHeight w:hRule="exact" w:val="293"/>
          <w:jc w:val="center"/>
        </w:trPr>
        <w:tc>
          <w:tcPr>
            <w:tcW w:w="2563" w:type="dxa"/>
            <w:vMerge w:val="restart"/>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Код и наименование формируемых компетенций</w:t>
            </w:r>
          </w:p>
        </w:tc>
        <w:tc>
          <w:tcPr>
            <w:tcW w:w="7939" w:type="dxa"/>
            <w:gridSpan w:val="2"/>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rPr>
                <w:b/>
                <w:bCs/>
              </w:rPr>
              <w:t>Планируемые результаты освоения дисциплины</w:t>
            </w:r>
          </w:p>
        </w:tc>
      </w:tr>
      <w:tr w:rsidR="00B73717">
        <w:trPr>
          <w:trHeight w:hRule="exact" w:val="552"/>
          <w:jc w:val="center"/>
        </w:trPr>
        <w:tc>
          <w:tcPr>
            <w:tcW w:w="2563" w:type="dxa"/>
            <w:vMerge/>
            <w:tcBorders>
              <w:left w:val="single" w:sz="4" w:space="0" w:color="auto"/>
            </w:tcBorders>
            <w:shd w:val="clear" w:color="auto" w:fill="auto"/>
            <w:vAlign w:val="bottom"/>
          </w:tcPr>
          <w:p w:rsidR="00B73717" w:rsidRDefault="00B73717" w:rsidP="00422AA9">
            <w:pPr>
              <w:ind w:right="7"/>
            </w:pPr>
          </w:p>
        </w:tc>
        <w:tc>
          <w:tcPr>
            <w:tcW w:w="4104" w:type="dxa"/>
            <w:tcBorders>
              <w:top w:val="single" w:sz="4" w:space="0" w:color="auto"/>
              <w:left w:val="single" w:sz="4" w:space="0" w:color="auto"/>
            </w:tcBorders>
            <w:shd w:val="clear" w:color="auto" w:fill="auto"/>
            <w:vAlign w:val="center"/>
          </w:tcPr>
          <w:p w:rsidR="00B73717" w:rsidRDefault="00EC1908" w:rsidP="00422AA9">
            <w:pPr>
              <w:pStyle w:val="a5"/>
              <w:ind w:right="7"/>
              <w:jc w:val="center"/>
            </w:pPr>
            <w:r>
              <w:rPr>
                <w:b/>
                <w:bCs/>
              </w:rPr>
              <w:t>Метапредметные, личностные</w:t>
            </w:r>
          </w:p>
        </w:tc>
        <w:tc>
          <w:tcPr>
            <w:tcW w:w="3835" w:type="dxa"/>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rPr>
                <w:b/>
                <w:bCs/>
              </w:rPr>
              <w:t>Предметные</w:t>
            </w:r>
          </w:p>
        </w:tc>
      </w:tr>
      <w:tr w:rsidR="00B73717">
        <w:trPr>
          <w:trHeight w:hRule="exact" w:val="7195"/>
          <w:jc w:val="center"/>
        </w:trPr>
        <w:tc>
          <w:tcPr>
            <w:tcW w:w="2563" w:type="dxa"/>
            <w:tcBorders>
              <w:top w:val="single" w:sz="4" w:space="0" w:color="auto"/>
              <w:left w:val="single" w:sz="4" w:space="0" w:color="auto"/>
              <w:bottom w:val="single" w:sz="4" w:space="0" w:color="auto"/>
            </w:tcBorders>
            <w:shd w:val="clear" w:color="auto" w:fill="auto"/>
          </w:tcPr>
          <w:p w:rsidR="00B73717" w:rsidRDefault="00EC1908" w:rsidP="00422AA9">
            <w:pPr>
              <w:pStyle w:val="a5"/>
              <w:ind w:right="7"/>
            </w:pPr>
            <w:r>
              <w:lastRenderedPageBreak/>
              <w:t>ОК 01. Выбирать способы решения задач профессиональной деятельности применительно к различным контекстам</w:t>
            </w:r>
          </w:p>
        </w:tc>
        <w:tc>
          <w:tcPr>
            <w:tcW w:w="4104" w:type="dxa"/>
            <w:tcBorders>
              <w:top w:val="single" w:sz="4" w:space="0" w:color="auto"/>
              <w:left w:val="single" w:sz="4" w:space="0" w:color="auto"/>
              <w:bottom w:val="single" w:sz="4" w:space="0" w:color="auto"/>
            </w:tcBorders>
            <w:shd w:val="clear" w:color="auto" w:fill="auto"/>
          </w:tcPr>
          <w:p w:rsidR="00B73717" w:rsidRDefault="00EC1908" w:rsidP="00422AA9">
            <w:pPr>
              <w:pStyle w:val="a5"/>
              <w:ind w:right="7"/>
            </w:pPr>
            <w:r>
              <w:t>В части трудового воспитания:</w:t>
            </w:r>
          </w:p>
          <w:p w:rsidR="00B73717" w:rsidRDefault="00EC1908" w:rsidP="00422AA9">
            <w:pPr>
              <w:pStyle w:val="a5"/>
              <w:numPr>
                <w:ilvl w:val="0"/>
                <w:numId w:val="3"/>
              </w:numPr>
              <w:tabs>
                <w:tab w:val="left" w:pos="139"/>
              </w:tabs>
              <w:ind w:right="7"/>
            </w:pPr>
            <w:r>
              <w:t>готовность к труду, осознание ценности мастерства, трудолюбие;</w:t>
            </w:r>
          </w:p>
          <w:p w:rsidR="00B73717" w:rsidRDefault="00EC1908" w:rsidP="00422AA9">
            <w:pPr>
              <w:pStyle w:val="a5"/>
              <w:numPr>
                <w:ilvl w:val="0"/>
                <w:numId w:val="3"/>
              </w:numPr>
              <w:tabs>
                <w:tab w:val="left" w:pos="139"/>
              </w:tabs>
              <w:ind w:right="7"/>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73717" w:rsidRDefault="00EC1908" w:rsidP="00422AA9">
            <w:pPr>
              <w:pStyle w:val="a5"/>
              <w:numPr>
                <w:ilvl w:val="0"/>
                <w:numId w:val="3"/>
              </w:numPr>
              <w:tabs>
                <w:tab w:val="left" w:pos="139"/>
              </w:tabs>
              <w:ind w:right="7"/>
            </w:pPr>
            <w:r>
              <w:t>интерес к различным сферам профессиональной деятельности, Овладение универсальными учебными познавательными действиями:</w:t>
            </w:r>
          </w:p>
          <w:p w:rsidR="00B73717" w:rsidRDefault="00EC1908" w:rsidP="00422AA9">
            <w:pPr>
              <w:pStyle w:val="a5"/>
              <w:ind w:right="7"/>
            </w:pPr>
            <w:r>
              <w:t>а) базовые логические действия:</w:t>
            </w:r>
          </w:p>
          <w:p w:rsidR="00B73717" w:rsidRDefault="00EC1908" w:rsidP="00422AA9">
            <w:pPr>
              <w:pStyle w:val="a5"/>
              <w:numPr>
                <w:ilvl w:val="0"/>
                <w:numId w:val="4"/>
              </w:numPr>
              <w:tabs>
                <w:tab w:val="left" w:pos="144"/>
              </w:tabs>
              <w:ind w:right="7"/>
            </w:pPr>
            <w:r>
              <w:t>самостоятельно формулировать и актуализировать проблему, рассматривать ее всесторонне;</w:t>
            </w:r>
          </w:p>
          <w:p w:rsidR="00B73717" w:rsidRDefault="00EC1908" w:rsidP="00422AA9">
            <w:pPr>
              <w:pStyle w:val="a5"/>
              <w:numPr>
                <w:ilvl w:val="0"/>
                <w:numId w:val="4"/>
              </w:numPr>
              <w:tabs>
                <w:tab w:val="left" w:pos="144"/>
              </w:tabs>
              <w:ind w:right="7"/>
            </w:pPr>
            <w:r>
              <w:t>устанавливать существенный признак или основания для сравнения, классификации и обобщения;</w:t>
            </w:r>
          </w:p>
          <w:p w:rsidR="00B73717" w:rsidRDefault="00EC1908" w:rsidP="00422AA9">
            <w:pPr>
              <w:pStyle w:val="a5"/>
              <w:numPr>
                <w:ilvl w:val="0"/>
                <w:numId w:val="4"/>
              </w:numPr>
              <w:tabs>
                <w:tab w:val="left" w:pos="144"/>
              </w:tabs>
              <w:ind w:right="7"/>
            </w:pPr>
            <w:r>
              <w:t>определять цели деятельности, задавать параметры и критерии их достижения;</w:t>
            </w:r>
          </w:p>
        </w:tc>
        <w:tc>
          <w:tcPr>
            <w:tcW w:w="3835" w:type="dxa"/>
            <w:tcBorders>
              <w:top w:val="single" w:sz="4" w:space="0" w:color="auto"/>
              <w:left w:val="single" w:sz="4" w:space="0" w:color="auto"/>
              <w:bottom w:val="single" w:sz="4" w:space="0" w:color="auto"/>
              <w:right w:val="single" w:sz="4" w:space="0" w:color="auto"/>
            </w:tcBorders>
            <w:shd w:val="clear" w:color="auto" w:fill="auto"/>
            <w:vAlign w:val="bottom"/>
          </w:tcPr>
          <w:p w:rsidR="00B73717" w:rsidRDefault="00EC1908" w:rsidP="00422AA9">
            <w:pPr>
              <w:pStyle w:val="a5"/>
              <w:numPr>
                <w:ilvl w:val="0"/>
                <w:numId w:val="5"/>
              </w:numPr>
              <w:tabs>
                <w:tab w:val="left" w:pos="139"/>
              </w:tabs>
              <w:ind w:right="7"/>
            </w:pPr>
            <w:r>
              <w:t xml:space="preserve">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w:t>
            </w:r>
            <w:proofErr w:type="spellStart"/>
            <w:r>
              <w:t>физкультурно</w:t>
            </w:r>
            <w:r>
              <w:softHyphen/>
              <w:t>спортивного</w:t>
            </w:r>
            <w:proofErr w:type="spellEnd"/>
            <w:r>
              <w:t xml:space="preserve"> комплекса «Готов к труду и обороне» (ГТО);</w:t>
            </w:r>
          </w:p>
          <w:p w:rsidR="00B73717" w:rsidRDefault="00EC1908" w:rsidP="00422AA9">
            <w:pPr>
              <w:pStyle w:val="a5"/>
              <w:numPr>
                <w:ilvl w:val="0"/>
                <w:numId w:val="5"/>
              </w:numPr>
              <w:tabs>
                <w:tab w:val="left" w:pos="139"/>
              </w:tabs>
              <w:ind w:right="7"/>
            </w:pPr>
            <w: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B73717" w:rsidRDefault="00EC1908" w:rsidP="00422AA9">
            <w:pPr>
              <w:pStyle w:val="a5"/>
              <w:numPr>
                <w:ilvl w:val="0"/>
                <w:numId w:val="5"/>
              </w:numPr>
              <w:tabs>
                <w:tab w:val="left" w:pos="139"/>
              </w:tabs>
              <w:ind w:right="7"/>
            </w:pPr>
            <w:r>
              <w:t>владеть физическими упражнениями разной функциональной направленности,</w:t>
            </w: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4114"/>
        <w:gridCol w:w="3835"/>
      </w:tblGrid>
      <w:tr w:rsidR="00B73717">
        <w:trPr>
          <w:trHeight w:hRule="exact" w:val="10224"/>
          <w:jc w:val="center"/>
        </w:trPr>
        <w:tc>
          <w:tcPr>
            <w:tcW w:w="255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4114" w:type="dxa"/>
            <w:tcBorders>
              <w:top w:val="single" w:sz="4" w:space="0" w:color="auto"/>
              <w:left w:val="single" w:sz="4" w:space="0" w:color="auto"/>
            </w:tcBorders>
            <w:shd w:val="clear" w:color="auto" w:fill="auto"/>
            <w:vAlign w:val="bottom"/>
          </w:tcPr>
          <w:p w:rsidR="00B73717" w:rsidRDefault="00EC1908" w:rsidP="00422AA9">
            <w:pPr>
              <w:pStyle w:val="a5"/>
              <w:numPr>
                <w:ilvl w:val="0"/>
                <w:numId w:val="6"/>
              </w:numPr>
              <w:tabs>
                <w:tab w:val="left" w:pos="149"/>
              </w:tabs>
              <w:ind w:right="7"/>
            </w:pPr>
            <w:r>
              <w:t>выявлять закономерности и противоречия в рассматриваемых явлениях;</w:t>
            </w:r>
          </w:p>
          <w:p w:rsidR="00B73717" w:rsidRDefault="00EC1908" w:rsidP="00422AA9">
            <w:pPr>
              <w:pStyle w:val="a5"/>
              <w:numPr>
                <w:ilvl w:val="0"/>
                <w:numId w:val="6"/>
              </w:numPr>
              <w:tabs>
                <w:tab w:val="left" w:pos="149"/>
              </w:tabs>
              <w:ind w:right="7"/>
            </w:pPr>
            <w:r>
              <w:t>вносить коррективы в деятельность, оценивать соответствие результатов целям, оценивать риски последствий деятельности;</w:t>
            </w:r>
          </w:p>
          <w:p w:rsidR="00B73717" w:rsidRDefault="00EC1908" w:rsidP="00422AA9">
            <w:pPr>
              <w:pStyle w:val="a5"/>
              <w:numPr>
                <w:ilvl w:val="0"/>
                <w:numId w:val="6"/>
              </w:numPr>
              <w:tabs>
                <w:tab w:val="left" w:pos="149"/>
              </w:tabs>
              <w:ind w:right="7"/>
            </w:pPr>
            <w:r>
              <w:t>развивать креативное мышление при решении жизненных проблем б) базовые исследовательские действия:</w:t>
            </w:r>
          </w:p>
          <w:p w:rsidR="00B73717" w:rsidRDefault="00EC1908" w:rsidP="00422AA9">
            <w:pPr>
              <w:pStyle w:val="a5"/>
              <w:numPr>
                <w:ilvl w:val="0"/>
                <w:numId w:val="6"/>
              </w:numPr>
              <w:tabs>
                <w:tab w:val="left" w:pos="149"/>
              </w:tabs>
              <w:ind w:right="7"/>
            </w:pPr>
            <w:r>
              <w:t>владеть навыками учебно</w:t>
            </w:r>
            <w:r>
              <w:softHyphen/>
              <w:t>исследовательской и проектной деятельности, навыками разрешения проблем;</w:t>
            </w:r>
          </w:p>
          <w:p w:rsidR="00B73717" w:rsidRDefault="00EC1908" w:rsidP="00422AA9">
            <w:pPr>
              <w:pStyle w:val="a5"/>
              <w:numPr>
                <w:ilvl w:val="0"/>
                <w:numId w:val="6"/>
              </w:numPr>
              <w:tabs>
                <w:tab w:val="left" w:pos="149"/>
              </w:tabs>
              <w:ind w:right="7"/>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73717" w:rsidRDefault="00EC1908" w:rsidP="00422AA9">
            <w:pPr>
              <w:pStyle w:val="a5"/>
              <w:numPr>
                <w:ilvl w:val="0"/>
                <w:numId w:val="6"/>
              </w:numPr>
              <w:tabs>
                <w:tab w:val="left" w:pos="149"/>
              </w:tabs>
              <w:ind w:right="7"/>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73717" w:rsidRDefault="00EC1908" w:rsidP="00422AA9">
            <w:pPr>
              <w:pStyle w:val="a5"/>
              <w:numPr>
                <w:ilvl w:val="0"/>
                <w:numId w:val="6"/>
              </w:numPr>
              <w:tabs>
                <w:tab w:val="left" w:pos="149"/>
              </w:tabs>
              <w:ind w:right="7"/>
            </w:pPr>
            <w:r>
              <w:t>уметь переносить знания в познавательную и практическую области жизнедеятельности;</w:t>
            </w:r>
          </w:p>
          <w:p w:rsidR="00B73717" w:rsidRDefault="00EC1908" w:rsidP="00422AA9">
            <w:pPr>
              <w:pStyle w:val="a5"/>
              <w:numPr>
                <w:ilvl w:val="0"/>
                <w:numId w:val="6"/>
              </w:numPr>
              <w:tabs>
                <w:tab w:val="left" w:pos="149"/>
              </w:tabs>
              <w:ind w:right="7"/>
            </w:pPr>
            <w:r>
              <w:t>уметь интегрировать знания из разных предметных областей;</w:t>
            </w:r>
          </w:p>
          <w:p w:rsidR="00B73717" w:rsidRDefault="00EC1908" w:rsidP="00422AA9">
            <w:pPr>
              <w:pStyle w:val="a5"/>
              <w:numPr>
                <w:ilvl w:val="0"/>
                <w:numId w:val="6"/>
              </w:numPr>
              <w:tabs>
                <w:tab w:val="left" w:pos="149"/>
              </w:tabs>
              <w:ind w:right="7"/>
            </w:pPr>
            <w:r>
              <w:t>выдвигать новые идеи, предлагать оригинальные подходы и решения;</w:t>
            </w:r>
          </w:p>
          <w:p w:rsidR="00B73717" w:rsidRDefault="00EC1908" w:rsidP="00422AA9">
            <w:pPr>
              <w:pStyle w:val="a5"/>
              <w:numPr>
                <w:ilvl w:val="0"/>
                <w:numId w:val="6"/>
              </w:numPr>
              <w:tabs>
                <w:tab w:val="left" w:pos="149"/>
              </w:tabs>
              <w:ind w:right="7"/>
            </w:pPr>
            <w:r>
              <w:t>способность их использования в познавательной и социальной практике</w:t>
            </w:r>
          </w:p>
        </w:tc>
        <w:tc>
          <w:tcPr>
            <w:tcW w:w="3835" w:type="dxa"/>
            <w:tcBorders>
              <w:top w:val="single" w:sz="4" w:space="0" w:color="auto"/>
              <w:left w:val="single" w:sz="4" w:space="0" w:color="auto"/>
              <w:right w:val="single" w:sz="4" w:space="0" w:color="auto"/>
            </w:tcBorders>
            <w:shd w:val="clear" w:color="auto" w:fill="auto"/>
          </w:tcPr>
          <w:p w:rsidR="00B73717" w:rsidRDefault="00EC1908" w:rsidP="00422AA9">
            <w:pPr>
              <w:pStyle w:val="a5"/>
              <w:ind w:right="7"/>
            </w:pPr>
            <w:r>
              <w:t>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B73717">
        <w:trPr>
          <w:trHeight w:hRule="exact" w:val="4987"/>
          <w:jc w:val="center"/>
        </w:trPr>
        <w:tc>
          <w:tcPr>
            <w:tcW w:w="2554" w:type="dxa"/>
            <w:tcBorders>
              <w:top w:val="single" w:sz="4" w:space="0" w:color="auto"/>
              <w:left w:val="single" w:sz="4" w:space="0" w:color="auto"/>
              <w:bottom w:val="single" w:sz="4" w:space="0" w:color="auto"/>
            </w:tcBorders>
            <w:shd w:val="clear" w:color="auto" w:fill="auto"/>
          </w:tcPr>
          <w:p w:rsidR="00B73717" w:rsidRDefault="00EC1908" w:rsidP="00422AA9">
            <w:pPr>
              <w:pStyle w:val="a5"/>
              <w:ind w:right="7"/>
            </w:pPr>
            <w:r>
              <w:t>ОК 04. Эффективно взаимодействовать и работать в коллективе и команде</w:t>
            </w:r>
          </w:p>
        </w:tc>
        <w:tc>
          <w:tcPr>
            <w:tcW w:w="4114"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numPr>
                <w:ilvl w:val="0"/>
                <w:numId w:val="7"/>
              </w:numPr>
              <w:tabs>
                <w:tab w:val="left" w:pos="139"/>
              </w:tabs>
              <w:ind w:right="7"/>
            </w:pPr>
            <w:r>
              <w:t>готовность к саморазвитию, самостоятельности и самоопределению;</w:t>
            </w:r>
          </w:p>
          <w:p w:rsidR="00B73717" w:rsidRDefault="00EC1908" w:rsidP="00422AA9">
            <w:pPr>
              <w:pStyle w:val="a5"/>
              <w:numPr>
                <w:ilvl w:val="0"/>
                <w:numId w:val="7"/>
              </w:numPr>
              <w:tabs>
                <w:tab w:val="left" w:pos="139"/>
              </w:tabs>
              <w:ind w:right="7"/>
            </w:pPr>
            <w:r>
              <w:t>овладение навыками учебно</w:t>
            </w:r>
            <w:r>
              <w:softHyphen/>
              <w:t>исследовательской, проектной и социальной деятельности;</w:t>
            </w:r>
          </w:p>
          <w:p w:rsidR="00B73717" w:rsidRDefault="00EC1908" w:rsidP="00422AA9">
            <w:pPr>
              <w:pStyle w:val="a5"/>
              <w:ind w:right="7"/>
            </w:pPr>
            <w:r>
              <w:t>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w:t>
            </w:r>
          </w:p>
          <w:p w:rsidR="00B73717" w:rsidRDefault="00EC1908" w:rsidP="00422AA9">
            <w:pPr>
              <w:pStyle w:val="a5"/>
              <w:numPr>
                <w:ilvl w:val="0"/>
                <w:numId w:val="7"/>
              </w:numPr>
              <w:tabs>
                <w:tab w:val="left" w:pos="139"/>
              </w:tabs>
              <w:ind w:right="7"/>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w:t>
            </w:r>
          </w:p>
        </w:tc>
        <w:tc>
          <w:tcPr>
            <w:tcW w:w="3835" w:type="dxa"/>
            <w:tcBorders>
              <w:top w:val="single" w:sz="4" w:space="0" w:color="auto"/>
              <w:left w:val="single" w:sz="4" w:space="0" w:color="auto"/>
              <w:bottom w:val="single" w:sz="4" w:space="0" w:color="auto"/>
              <w:right w:val="single" w:sz="4" w:space="0" w:color="auto"/>
            </w:tcBorders>
            <w:shd w:val="clear" w:color="auto" w:fill="auto"/>
          </w:tcPr>
          <w:p w:rsidR="00B73717" w:rsidRDefault="00EC1908" w:rsidP="00422AA9">
            <w:pPr>
              <w:pStyle w:val="a5"/>
              <w:numPr>
                <w:ilvl w:val="0"/>
                <w:numId w:val="8"/>
              </w:numPr>
              <w:tabs>
                <w:tab w:val="left" w:pos="139"/>
              </w:tabs>
              <w:ind w:right="7"/>
            </w:pPr>
            <w:r>
              <w:t xml:space="preserve">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w:t>
            </w:r>
            <w:proofErr w:type="spellStart"/>
            <w:r>
              <w:t>физкультурно</w:t>
            </w:r>
            <w:r>
              <w:softHyphen/>
              <w:t>спортивного</w:t>
            </w:r>
            <w:proofErr w:type="spellEnd"/>
            <w:r>
              <w:t xml:space="preserve"> комплекса «Готов к труду и обороне» (ГТО);</w:t>
            </w:r>
          </w:p>
          <w:p w:rsidR="00B73717" w:rsidRDefault="00EC1908" w:rsidP="00422AA9">
            <w:pPr>
              <w:pStyle w:val="a5"/>
              <w:numPr>
                <w:ilvl w:val="0"/>
                <w:numId w:val="8"/>
              </w:numPr>
              <w:tabs>
                <w:tab w:val="left" w:pos="139"/>
              </w:tabs>
              <w:ind w:right="7"/>
            </w:pPr>
            <w: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4114"/>
        <w:gridCol w:w="3835"/>
      </w:tblGrid>
      <w:tr w:rsidR="00B73717">
        <w:trPr>
          <w:trHeight w:hRule="exact" w:val="5808"/>
          <w:jc w:val="center"/>
        </w:trPr>
        <w:tc>
          <w:tcPr>
            <w:tcW w:w="255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4114" w:type="dxa"/>
            <w:tcBorders>
              <w:top w:val="single" w:sz="4" w:space="0" w:color="auto"/>
              <w:left w:val="single" w:sz="4" w:space="0" w:color="auto"/>
            </w:tcBorders>
            <w:shd w:val="clear" w:color="auto" w:fill="auto"/>
            <w:vAlign w:val="bottom"/>
          </w:tcPr>
          <w:p w:rsidR="00B73717" w:rsidRDefault="00EC1908" w:rsidP="00422AA9">
            <w:pPr>
              <w:pStyle w:val="a5"/>
              <w:ind w:right="7"/>
            </w:pPr>
            <w:r>
              <w:t>обсуждать результаты совместной работы;</w:t>
            </w:r>
          </w:p>
          <w:p w:rsidR="00B73717" w:rsidRDefault="00EC1908" w:rsidP="00422AA9">
            <w:pPr>
              <w:pStyle w:val="a5"/>
              <w:numPr>
                <w:ilvl w:val="0"/>
                <w:numId w:val="9"/>
              </w:numPr>
              <w:tabs>
                <w:tab w:val="left" w:pos="144"/>
              </w:tabs>
              <w:ind w:right="7"/>
            </w:pPr>
            <w:r>
              <w:t>координировать и выполнять работу в условиях реального, виртуального и комбинированного взаимодействия;</w:t>
            </w:r>
          </w:p>
          <w:p w:rsidR="00B73717" w:rsidRDefault="00EC1908" w:rsidP="00422AA9">
            <w:pPr>
              <w:pStyle w:val="a5"/>
              <w:numPr>
                <w:ilvl w:val="0"/>
                <w:numId w:val="9"/>
              </w:numPr>
              <w:tabs>
                <w:tab w:val="left" w:pos="144"/>
              </w:tabs>
              <w:ind w:right="7"/>
            </w:pPr>
            <w:r>
              <w:t>осуществлять позитивное стратегическое поведение в различных ситуациях, проявлять творчество и воображение, быть инициативным</w:t>
            </w:r>
          </w:p>
          <w:p w:rsidR="00B73717" w:rsidRDefault="00EC1908" w:rsidP="00422AA9">
            <w:pPr>
              <w:pStyle w:val="a5"/>
              <w:ind w:right="7"/>
            </w:pPr>
            <w:r>
              <w:t>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w:t>
            </w:r>
          </w:p>
          <w:p w:rsidR="00B73717" w:rsidRDefault="00EC1908" w:rsidP="00422AA9">
            <w:pPr>
              <w:pStyle w:val="a5"/>
              <w:numPr>
                <w:ilvl w:val="0"/>
                <w:numId w:val="9"/>
              </w:numPr>
              <w:tabs>
                <w:tab w:val="left" w:pos="144"/>
              </w:tabs>
              <w:ind w:right="7"/>
            </w:pPr>
            <w:r>
              <w:t>признавать свое право и право других людей на ошибки;</w:t>
            </w:r>
          </w:p>
          <w:p w:rsidR="00B73717" w:rsidRDefault="00EC1908" w:rsidP="00422AA9">
            <w:pPr>
              <w:pStyle w:val="a5"/>
              <w:numPr>
                <w:ilvl w:val="0"/>
                <w:numId w:val="9"/>
              </w:numPr>
              <w:tabs>
                <w:tab w:val="left" w:pos="144"/>
              </w:tabs>
              <w:ind w:right="7"/>
            </w:pPr>
            <w:r>
              <w:t>развивать способность понимать мир с позиции другого человека</w:t>
            </w:r>
          </w:p>
        </w:tc>
        <w:tc>
          <w:tcPr>
            <w:tcW w:w="3835" w:type="dxa"/>
            <w:tcBorders>
              <w:top w:val="single" w:sz="4" w:space="0" w:color="auto"/>
              <w:left w:val="single" w:sz="4" w:space="0" w:color="auto"/>
              <w:right w:val="single" w:sz="4" w:space="0" w:color="auto"/>
            </w:tcBorders>
            <w:shd w:val="clear" w:color="auto" w:fill="auto"/>
          </w:tcPr>
          <w:p w:rsidR="00B73717" w:rsidRDefault="00EC1908" w:rsidP="00422AA9">
            <w:pPr>
              <w:pStyle w:val="a5"/>
              <w:numPr>
                <w:ilvl w:val="0"/>
                <w:numId w:val="10"/>
              </w:numPr>
              <w:tabs>
                <w:tab w:val="left" w:pos="144"/>
              </w:tabs>
              <w:ind w:right="7"/>
            </w:pPr>
            <w: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B73717" w:rsidRDefault="00EC1908" w:rsidP="00422AA9">
            <w:pPr>
              <w:pStyle w:val="a5"/>
              <w:numPr>
                <w:ilvl w:val="0"/>
                <w:numId w:val="10"/>
              </w:numPr>
              <w:tabs>
                <w:tab w:val="left" w:pos="144"/>
              </w:tabs>
              <w:ind w:right="7"/>
            </w:pPr>
            <w: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B73717">
        <w:trPr>
          <w:trHeight w:hRule="exact" w:val="9403"/>
          <w:jc w:val="center"/>
        </w:trPr>
        <w:tc>
          <w:tcPr>
            <w:tcW w:w="2554" w:type="dxa"/>
            <w:tcBorders>
              <w:top w:val="single" w:sz="4" w:space="0" w:color="auto"/>
              <w:left w:val="single" w:sz="4" w:space="0" w:color="auto"/>
              <w:bottom w:val="single" w:sz="4" w:space="0" w:color="auto"/>
            </w:tcBorders>
            <w:shd w:val="clear" w:color="auto" w:fill="auto"/>
          </w:tcPr>
          <w:p w:rsidR="00B73717" w:rsidRDefault="00EC1908" w:rsidP="00422AA9">
            <w:pPr>
              <w:pStyle w:val="a5"/>
              <w:ind w:right="7"/>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4" w:type="dxa"/>
            <w:tcBorders>
              <w:top w:val="single" w:sz="4" w:space="0" w:color="auto"/>
              <w:left w:val="single" w:sz="4" w:space="0" w:color="auto"/>
              <w:bottom w:val="single" w:sz="4" w:space="0" w:color="auto"/>
            </w:tcBorders>
            <w:shd w:val="clear" w:color="auto" w:fill="auto"/>
          </w:tcPr>
          <w:p w:rsidR="00B73717" w:rsidRDefault="00EC1908" w:rsidP="00422AA9">
            <w:pPr>
              <w:pStyle w:val="a5"/>
              <w:numPr>
                <w:ilvl w:val="0"/>
                <w:numId w:val="11"/>
              </w:numPr>
              <w:tabs>
                <w:tab w:val="left" w:pos="139"/>
              </w:tabs>
              <w:ind w:right="7"/>
            </w:pPr>
            <w:r>
              <w:t>готовность к саморазвитию, самостоятельности и самоопределению;</w:t>
            </w:r>
          </w:p>
          <w:p w:rsidR="00B73717" w:rsidRDefault="00EC1908" w:rsidP="00422AA9">
            <w:pPr>
              <w:pStyle w:val="a5"/>
              <w:numPr>
                <w:ilvl w:val="0"/>
                <w:numId w:val="11"/>
              </w:numPr>
              <w:tabs>
                <w:tab w:val="left" w:pos="139"/>
              </w:tabs>
              <w:ind w:right="7"/>
            </w:pPr>
            <w:r>
              <w:t>наличие мотивации к обучению и личностному развитию;</w:t>
            </w:r>
          </w:p>
          <w:p w:rsidR="00B73717" w:rsidRDefault="00EC1908" w:rsidP="00422AA9">
            <w:pPr>
              <w:pStyle w:val="a5"/>
              <w:ind w:right="7"/>
            </w:pPr>
            <w:r>
              <w:t>В части физического воспитания:</w:t>
            </w:r>
          </w:p>
          <w:p w:rsidR="00B73717" w:rsidRDefault="00EC1908" w:rsidP="00422AA9">
            <w:pPr>
              <w:pStyle w:val="a5"/>
              <w:numPr>
                <w:ilvl w:val="0"/>
                <w:numId w:val="11"/>
              </w:numPr>
              <w:tabs>
                <w:tab w:val="left" w:pos="139"/>
              </w:tabs>
              <w:ind w:right="7"/>
            </w:pPr>
            <w:proofErr w:type="spellStart"/>
            <w:r>
              <w:t>сформированность</w:t>
            </w:r>
            <w:proofErr w:type="spellEnd"/>
            <w:r>
              <w:t xml:space="preserve"> здорового и безопасного образа жизни, ответственного отношения к своему здоровью;</w:t>
            </w:r>
          </w:p>
          <w:p w:rsidR="00B73717" w:rsidRDefault="00EC1908" w:rsidP="00422AA9">
            <w:pPr>
              <w:pStyle w:val="a5"/>
              <w:numPr>
                <w:ilvl w:val="0"/>
                <w:numId w:val="11"/>
              </w:numPr>
              <w:tabs>
                <w:tab w:val="left" w:pos="139"/>
              </w:tabs>
              <w:ind w:right="7"/>
            </w:pPr>
            <w:r>
              <w:t>потребность в физическом совершенствовании, занятиях спортивно-оздоровительной деятельностью;</w:t>
            </w:r>
          </w:p>
          <w:p w:rsidR="00B73717" w:rsidRDefault="00EC1908" w:rsidP="00422AA9">
            <w:pPr>
              <w:pStyle w:val="a5"/>
              <w:numPr>
                <w:ilvl w:val="0"/>
                <w:numId w:val="11"/>
              </w:numPr>
              <w:tabs>
                <w:tab w:val="left" w:pos="139"/>
              </w:tabs>
              <w:ind w:right="7"/>
            </w:pPr>
            <w:r>
              <w:t>активное неприятие вредных привычек и иных форм причинения вреда физическому и психическому здоровью;</w:t>
            </w:r>
          </w:p>
          <w:p w:rsidR="00B73717" w:rsidRDefault="00EC1908" w:rsidP="00422AA9">
            <w:pPr>
              <w:pStyle w:val="a5"/>
              <w:ind w:right="7"/>
            </w:pPr>
            <w:r>
              <w:t>Овладение универсальными регулятивными действиями: а) самоорганизация:</w:t>
            </w:r>
          </w:p>
          <w:p w:rsidR="00B73717" w:rsidRDefault="00EC1908" w:rsidP="00422AA9">
            <w:pPr>
              <w:pStyle w:val="a5"/>
              <w:numPr>
                <w:ilvl w:val="0"/>
                <w:numId w:val="11"/>
              </w:numPr>
              <w:tabs>
                <w:tab w:val="left" w:pos="139"/>
              </w:tabs>
              <w:ind w:right="7"/>
            </w:pPr>
            <w:r>
              <w:t>- самостоятельно составлять план решения проблемы с учетом имеющихся ресурсов, собственных возможностей и предпочтений;</w:t>
            </w:r>
          </w:p>
          <w:p w:rsidR="00B73717" w:rsidRDefault="00EC1908" w:rsidP="00422AA9">
            <w:pPr>
              <w:pStyle w:val="a5"/>
              <w:numPr>
                <w:ilvl w:val="0"/>
                <w:numId w:val="11"/>
              </w:numPr>
              <w:tabs>
                <w:tab w:val="left" w:pos="139"/>
              </w:tabs>
              <w:ind w:right="7"/>
            </w:pPr>
            <w:r>
              <w:t>давать оценку новым ситуациям;</w:t>
            </w:r>
          </w:p>
          <w:p w:rsidR="00B73717" w:rsidRDefault="00EC1908" w:rsidP="00422AA9">
            <w:pPr>
              <w:pStyle w:val="a5"/>
              <w:numPr>
                <w:ilvl w:val="0"/>
                <w:numId w:val="11"/>
              </w:numPr>
              <w:tabs>
                <w:tab w:val="left" w:pos="139"/>
              </w:tabs>
              <w:ind w:right="7"/>
            </w:pPr>
            <w:r>
              <w:t>расширять рамки учебного предмета на основе личных предпочтений;</w:t>
            </w:r>
          </w:p>
          <w:p w:rsidR="00B73717" w:rsidRDefault="00EC1908" w:rsidP="00422AA9">
            <w:pPr>
              <w:pStyle w:val="a5"/>
              <w:numPr>
                <w:ilvl w:val="0"/>
                <w:numId w:val="11"/>
              </w:numPr>
              <w:tabs>
                <w:tab w:val="left" w:pos="139"/>
              </w:tabs>
              <w:ind w:right="7"/>
            </w:pPr>
            <w:r>
              <w:t>делать осознанный выбор, аргументировать его, брать ответственность за решение;</w:t>
            </w:r>
          </w:p>
          <w:p w:rsidR="00B73717" w:rsidRDefault="00EC1908" w:rsidP="00422AA9">
            <w:pPr>
              <w:pStyle w:val="a5"/>
              <w:numPr>
                <w:ilvl w:val="0"/>
                <w:numId w:val="11"/>
              </w:numPr>
              <w:tabs>
                <w:tab w:val="left" w:pos="139"/>
              </w:tabs>
              <w:ind w:right="7"/>
            </w:pPr>
            <w:r>
              <w:t>оценивать приобретенный опыт;</w:t>
            </w:r>
          </w:p>
        </w:tc>
        <w:tc>
          <w:tcPr>
            <w:tcW w:w="3835" w:type="dxa"/>
            <w:tcBorders>
              <w:top w:val="single" w:sz="4" w:space="0" w:color="auto"/>
              <w:left w:val="single" w:sz="4" w:space="0" w:color="auto"/>
              <w:bottom w:val="single" w:sz="4" w:space="0" w:color="auto"/>
              <w:right w:val="single" w:sz="4" w:space="0" w:color="auto"/>
            </w:tcBorders>
            <w:shd w:val="clear" w:color="auto" w:fill="auto"/>
            <w:vAlign w:val="bottom"/>
          </w:tcPr>
          <w:p w:rsidR="00B73717" w:rsidRDefault="00EC1908" w:rsidP="00422AA9">
            <w:pPr>
              <w:pStyle w:val="a5"/>
              <w:numPr>
                <w:ilvl w:val="0"/>
                <w:numId w:val="12"/>
              </w:numPr>
              <w:tabs>
                <w:tab w:val="left" w:pos="139"/>
              </w:tabs>
              <w:ind w:right="7"/>
            </w:pPr>
            <w:r>
              <w:t xml:space="preserve">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w:t>
            </w:r>
            <w:proofErr w:type="spellStart"/>
            <w:r>
              <w:t>физкультурно</w:t>
            </w:r>
            <w:r>
              <w:softHyphen/>
              <w:t>спортивного</w:t>
            </w:r>
            <w:proofErr w:type="spellEnd"/>
            <w:r>
              <w:t xml:space="preserve"> комплекса «Готов к труду и обороне» (ГТО);</w:t>
            </w:r>
          </w:p>
          <w:p w:rsidR="00B73717" w:rsidRDefault="00EC1908" w:rsidP="00422AA9">
            <w:pPr>
              <w:pStyle w:val="a5"/>
              <w:numPr>
                <w:ilvl w:val="0"/>
                <w:numId w:val="12"/>
              </w:numPr>
              <w:tabs>
                <w:tab w:val="left" w:pos="139"/>
              </w:tabs>
              <w:ind w:right="7"/>
            </w:pPr>
            <w: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B73717" w:rsidRDefault="00EC1908" w:rsidP="00422AA9">
            <w:pPr>
              <w:pStyle w:val="a5"/>
              <w:numPr>
                <w:ilvl w:val="0"/>
                <w:numId w:val="12"/>
              </w:numPr>
              <w:tabs>
                <w:tab w:val="left" w:pos="139"/>
              </w:tabs>
              <w:ind w:right="7"/>
            </w:pPr>
            <w: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73717" w:rsidRDefault="00EC1908" w:rsidP="00422AA9">
            <w:pPr>
              <w:pStyle w:val="a5"/>
              <w:numPr>
                <w:ilvl w:val="0"/>
                <w:numId w:val="12"/>
              </w:numPr>
              <w:tabs>
                <w:tab w:val="left" w:pos="139"/>
              </w:tabs>
              <w:ind w:right="7"/>
            </w:pPr>
            <w:r>
              <w:t>владеть техническими приемами и двигательными действиями</w:t>
            </w: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4114"/>
        <w:gridCol w:w="3835"/>
      </w:tblGrid>
      <w:tr w:rsidR="00B73717">
        <w:trPr>
          <w:trHeight w:hRule="exact" w:val="3048"/>
          <w:jc w:val="center"/>
        </w:trPr>
        <w:tc>
          <w:tcPr>
            <w:tcW w:w="255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4114" w:type="dxa"/>
            <w:tcBorders>
              <w:top w:val="single" w:sz="4" w:space="0" w:color="auto"/>
              <w:left w:val="single" w:sz="4" w:space="0" w:color="auto"/>
            </w:tcBorders>
            <w:shd w:val="clear" w:color="auto" w:fill="auto"/>
          </w:tcPr>
          <w:p w:rsidR="00B73717" w:rsidRDefault="00EC1908" w:rsidP="00422AA9">
            <w:pPr>
              <w:pStyle w:val="a5"/>
              <w:ind w:right="7"/>
            </w:pPr>
            <w: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835"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pPr>
            <w:r>
              <w:t xml:space="preserve">базовых видов спорта, активное применение их в </w:t>
            </w:r>
            <w:proofErr w:type="spellStart"/>
            <w:r>
              <w:t>физкультурно</w:t>
            </w:r>
            <w:r>
              <w:softHyphen/>
              <w:t>оздоровительной</w:t>
            </w:r>
            <w:proofErr w:type="spellEnd"/>
            <w:r>
              <w:t xml:space="preserve"> и соревновательной деятельности, в сфере досуга, в </w:t>
            </w:r>
            <w:proofErr w:type="spellStart"/>
            <w:r>
              <w:t>профессионально</w:t>
            </w:r>
            <w:r>
              <w:softHyphen/>
              <w:t>прикладной</w:t>
            </w:r>
            <w:proofErr w:type="spellEnd"/>
            <w:r>
              <w:t xml:space="preserve"> сфере;</w:t>
            </w:r>
          </w:p>
          <w:p w:rsidR="00B73717" w:rsidRDefault="00EC1908" w:rsidP="00422AA9">
            <w:pPr>
              <w:pStyle w:val="a5"/>
              <w:ind w:right="7"/>
            </w:pPr>
            <w:r>
              <w:t>- иметь положительную динамику в развитии основных физических качеств (силы, быстроты, выносливости, гибкости и ловкости)</w:t>
            </w:r>
          </w:p>
        </w:tc>
      </w:tr>
      <w:tr w:rsidR="00B73717">
        <w:trPr>
          <w:trHeight w:hRule="exact" w:val="298"/>
          <w:jc w:val="center"/>
        </w:trPr>
        <w:tc>
          <w:tcPr>
            <w:tcW w:w="1050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3717" w:rsidRDefault="00EC1908" w:rsidP="00422AA9">
            <w:pPr>
              <w:pStyle w:val="a5"/>
              <w:ind w:right="7"/>
            </w:pPr>
            <w:r>
              <w:t>ПК 1.5. Выполнять подготовку цифровых данных для дальнейшей обработки и архивирование</w:t>
            </w:r>
          </w:p>
        </w:tc>
      </w:tr>
    </w:tbl>
    <w:p w:rsidR="00B73717" w:rsidRDefault="00B73717" w:rsidP="00422AA9">
      <w:pPr>
        <w:ind w:right="7"/>
        <w:sectPr w:rsidR="00B73717" w:rsidSect="00422AA9">
          <w:pgSz w:w="11900" w:h="16840"/>
          <w:pgMar w:top="692" w:right="680" w:bottom="737" w:left="1701" w:header="0" w:footer="3" w:gutter="0"/>
          <w:cols w:space="720"/>
          <w:noEndnote/>
          <w:docGrid w:linePitch="360"/>
        </w:sectPr>
      </w:pPr>
    </w:p>
    <w:p w:rsidR="00B73717" w:rsidRDefault="00EC1908" w:rsidP="00422AA9">
      <w:pPr>
        <w:pStyle w:val="a7"/>
        <w:ind w:right="7"/>
      </w:pPr>
      <w:r>
        <w:lastRenderedPageBreak/>
        <w:t>2. Структура и содержание общеобразовательного предмета</w:t>
      </w:r>
    </w:p>
    <w:p w:rsidR="00B73717" w:rsidRDefault="00EC1908" w:rsidP="00422AA9">
      <w:pPr>
        <w:pStyle w:val="a7"/>
        <w:ind w:right="7"/>
      </w:pPr>
      <w:r>
        <w:rPr>
          <w:u w:val="single"/>
        </w:rPr>
        <w:t>2.1. Объем предмета и виды учебной работы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7795"/>
        <w:gridCol w:w="2280"/>
      </w:tblGrid>
      <w:tr w:rsidR="00B73717">
        <w:trPr>
          <w:trHeight w:hRule="exact" w:val="322"/>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Вид учебной работы</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pPr>
            <w:r>
              <w:rPr>
                <w:b/>
                <w:bCs/>
              </w:rPr>
              <w:t>Объем в часах</w:t>
            </w:r>
          </w:p>
        </w:tc>
      </w:tr>
      <w:tr w:rsidR="00B73717">
        <w:trPr>
          <w:trHeight w:hRule="exact" w:val="302"/>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Объем образовательной программы учебного предмета</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rPr>
                <w:b/>
                <w:bCs/>
              </w:rPr>
              <w:t>102</w:t>
            </w:r>
          </w:p>
        </w:tc>
      </w:tr>
      <w:tr w:rsidR="00B73717">
        <w:trPr>
          <w:trHeight w:hRule="exact" w:val="307"/>
          <w:jc w:val="center"/>
        </w:trPr>
        <w:tc>
          <w:tcPr>
            <w:tcW w:w="7795" w:type="dxa"/>
            <w:tcBorders>
              <w:top w:val="single" w:sz="4" w:space="0" w:color="auto"/>
              <w:left w:val="single" w:sz="4" w:space="0" w:color="auto"/>
            </w:tcBorders>
            <w:shd w:val="clear" w:color="auto" w:fill="auto"/>
            <w:vAlign w:val="center"/>
          </w:tcPr>
          <w:p w:rsidR="00B73717" w:rsidRDefault="00EC1908" w:rsidP="00422AA9">
            <w:pPr>
              <w:pStyle w:val="a5"/>
              <w:ind w:right="7"/>
            </w:pPr>
            <w:r>
              <w:t>в т. ч.</w:t>
            </w:r>
          </w:p>
        </w:tc>
        <w:tc>
          <w:tcPr>
            <w:tcW w:w="2280"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307"/>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Основное содержание</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rPr>
                <w:b/>
                <w:bCs/>
              </w:rPr>
              <w:t>84</w:t>
            </w:r>
          </w:p>
        </w:tc>
      </w:tr>
      <w:tr w:rsidR="00B73717">
        <w:trPr>
          <w:trHeight w:hRule="exact" w:val="307"/>
          <w:jc w:val="center"/>
        </w:trPr>
        <w:tc>
          <w:tcPr>
            <w:tcW w:w="10075" w:type="dxa"/>
            <w:gridSpan w:val="2"/>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pPr>
            <w:r>
              <w:t>в т. ч.:</w:t>
            </w:r>
          </w:p>
        </w:tc>
      </w:tr>
      <w:tr w:rsidR="00B73717">
        <w:trPr>
          <w:trHeight w:hRule="exact" w:val="302"/>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t>теоретическое обучение</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t>8</w:t>
            </w:r>
          </w:p>
        </w:tc>
      </w:tr>
      <w:tr w:rsidR="00B73717">
        <w:trPr>
          <w:trHeight w:hRule="exact" w:val="307"/>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t>практические занятия</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t>74</w:t>
            </w:r>
          </w:p>
        </w:tc>
      </w:tr>
      <w:tr w:rsidR="00B73717">
        <w:trPr>
          <w:trHeight w:hRule="exact" w:val="562"/>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Профессионально ориентированное содержание (содержание прикладного модуля)</w:t>
            </w:r>
          </w:p>
        </w:tc>
        <w:tc>
          <w:tcPr>
            <w:tcW w:w="2280" w:type="dxa"/>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rPr>
                <w:b/>
                <w:bCs/>
              </w:rPr>
              <w:t>18</w:t>
            </w:r>
          </w:p>
        </w:tc>
      </w:tr>
      <w:tr w:rsidR="00B73717">
        <w:trPr>
          <w:trHeight w:hRule="exact" w:val="312"/>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t>в т. ч.:</w:t>
            </w:r>
          </w:p>
        </w:tc>
        <w:tc>
          <w:tcPr>
            <w:tcW w:w="2280"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307"/>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t>теоретическое обучение</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t>4</w:t>
            </w:r>
          </w:p>
        </w:tc>
      </w:tr>
      <w:tr w:rsidR="00B73717">
        <w:trPr>
          <w:trHeight w:hRule="exact" w:val="307"/>
          <w:jc w:val="center"/>
        </w:trPr>
        <w:tc>
          <w:tcPr>
            <w:tcW w:w="7795" w:type="dxa"/>
            <w:tcBorders>
              <w:top w:val="single" w:sz="4" w:space="0" w:color="auto"/>
              <w:left w:val="single" w:sz="4" w:space="0" w:color="auto"/>
            </w:tcBorders>
            <w:shd w:val="clear" w:color="auto" w:fill="auto"/>
            <w:vAlign w:val="bottom"/>
          </w:tcPr>
          <w:p w:rsidR="00B73717" w:rsidRDefault="00EC1908" w:rsidP="00422AA9">
            <w:pPr>
              <w:pStyle w:val="a5"/>
              <w:ind w:right="7"/>
            </w:pPr>
            <w:r>
              <w:t>практические занятия</w:t>
            </w:r>
          </w:p>
        </w:tc>
        <w:tc>
          <w:tcPr>
            <w:tcW w:w="2280"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t>14</w:t>
            </w:r>
          </w:p>
        </w:tc>
      </w:tr>
      <w:tr w:rsidR="00B73717">
        <w:trPr>
          <w:trHeight w:hRule="exact" w:val="298"/>
          <w:jc w:val="center"/>
        </w:trPr>
        <w:tc>
          <w:tcPr>
            <w:tcW w:w="7795"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rPr>
                <w:b/>
                <w:bCs/>
              </w:rPr>
              <w:t>Промежуточная аттестация (дифференцированный зачет)</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bottom"/>
          </w:tcPr>
          <w:p w:rsidR="00B73717" w:rsidRDefault="00EC1908" w:rsidP="00422AA9">
            <w:pPr>
              <w:pStyle w:val="a5"/>
              <w:ind w:right="7"/>
              <w:jc w:val="center"/>
            </w:pPr>
            <w:r>
              <w:rPr>
                <w:b/>
                <w:bCs/>
              </w:rPr>
              <w:t>2</w:t>
            </w:r>
          </w:p>
        </w:tc>
      </w:tr>
    </w:tbl>
    <w:p w:rsidR="00B73717" w:rsidRDefault="00B73717" w:rsidP="00422AA9">
      <w:pPr>
        <w:ind w:right="7"/>
        <w:sectPr w:rsidR="00B73717" w:rsidSect="00422AA9">
          <w:footerReference w:type="default" r:id="rId11"/>
          <w:pgSz w:w="11900" w:h="16840"/>
          <w:pgMar w:top="1129" w:right="845" w:bottom="1129" w:left="1701" w:header="701" w:footer="3" w:gutter="0"/>
          <w:cols w:space="720"/>
          <w:noEndnote/>
          <w:docGrid w:linePitch="360"/>
        </w:sectPr>
      </w:pPr>
    </w:p>
    <w:p w:rsidR="00B73717" w:rsidRDefault="00B73717" w:rsidP="00422AA9">
      <w:pPr>
        <w:spacing w:after="79" w:line="1" w:lineRule="exact"/>
        <w:ind w:right="7"/>
      </w:pPr>
    </w:p>
    <w:p w:rsidR="00B73717" w:rsidRDefault="00EC1908" w:rsidP="00422AA9">
      <w:pPr>
        <w:pStyle w:val="a7"/>
        <w:ind w:right="7"/>
      </w:pPr>
      <w:r>
        <w:t>2.2. Тематический план и содержание предмета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566"/>
          <w:jc w:val="center"/>
        </w:trPr>
        <w:tc>
          <w:tcPr>
            <w:tcW w:w="3264" w:type="dxa"/>
            <w:tcBorders>
              <w:top w:val="single" w:sz="4" w:space="0" w:color="auto"/>
              <w:left w:val="single" w:sz="4" w:space="0" w:color="auto"/>
            </w:tcBorders>
            <w:shd w:val="clear" w:color="auto" w:fill="auto"/>
            <w:vAlign w:val="bottom"/>
          </w:tcPr>
          <w:p w:rsidR="00B73717" w:rsidRDefault="00EC1908" w:rsidP="00422AA9">
            <w:pPr>
              <w:pStyle w:val="a5"/>
              <w:ind w:right="7"/>
            </w:pPr>
            <w:r>
              <w:t>Наименование разделов и тем</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pPr>
            <w:r>
              <w:t>Объем часов</w:t>
            </w:r>
          </w:p>
        </w:tc>
        <w:tc>
          <w:tcPr>
            <w:tcW w:w="1992"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pPr>
            <w:r>
              <w:t>Формируемые компетенции</w:t>
            </w:r>
          </w:p>
        </w:tc>
      </w:tr>
      <w:tr w:rsidR="00B73717">
        <w:trPr>
          <w:trHeight w:hRule="exact" w:val="288"/>
          <w:jc w:val="center"/>
        </w:trPr>
        <w:tc>
          <w:tcPr>
            <w:tcW w:w="326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t>1</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t>2</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pPr>
            <w:r>
              <w:t>3</w:t>
            </w:r>
          </w:p>
        </w:tc>
        <w:tc>
          <w:tcPr>
            <w:tcW w:w="1992"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jc w:val="center"/>
            </w:pPr>
            <w:r>
              <w:t>4</w:t>
            </w:r>
          </w:p>
        </w:tc>
      </w:tr>
      <w:tr w:rsidR="00B73717">
        <w:trPr>
          <w:trHeight w:hRule="exact" w:val="283"/>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Раздел 1 Физическая культура, как часть культуры общества и человека</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12</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8"/>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Основное содержание</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8</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1.1 Современное состояние физической культуры и спорта</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40"/>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1.2 Здоровье и здоровый образ жизни</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Понятие «здоровье» (физическое, психическое, социальное). Факторы, определяющие здоровье. Психосоматические заболевания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Влияние двигательной активности на здоровье. Оздоровительное воздействие физических упражнений на организм занимающихся.</w:t>
            </w:r>
          </w:p>
          <w:p w:rsidR="00B73717" w:rsidRDefault="00EC1908" w:rsidP="00422AA9">
            <w:pPr>
              <w:pStyle w:val="a5"/>
              <w:ind w:right="7"/>
            </w:pPr>
            <w:r>
              <w:t>Двигательная рекреация и ее роль в организации здорового образа жизни современного человека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1.3 Современные системы и технологии укрепления и сохранения здоровья</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1666"/>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Современное представление о современных системах и технологиях укрепления и сохранения здоровья</w:t>
            </w:r>
          </w:p>
          <w:p w:rsidR="00B73717" w:rsidRDefault="00EC1908" w:rsidP="00422AA9">
            <w:pPr>
              <w:pStyle w:val="a5"/>
              <w:ind w:right="7"/>
            </w:pPr>
            <w:r>
              <w:t xml:space="preserve">(дыхательная гимнастика, антистрессовая пластическая гимнастика, йога, глазодвигательная гимнастика, </w:t>
            </w:r>
            <w:proofErr w:type="spellStart"/>
            <w:r>
              <w:t>стрейтчинг</w:t>
            </w:r>
            <w:proofErr w:type="spellEnd"/>
            <w:r>
              <w:t>,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71"/>
          <w:jc w:val="center"/>
        </w:trPr>
        <w:tc>
          <w:tcPr>
            <w:tcW w:w="3264" w:type="dxa"/>
            <w:vMerge/>
            <w:tcBorders>
              <w:left w:val="single" w:sz="4" w:space="0" w:color="auto"/>
              <w:bottom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29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lastRenderedPageBreak/>
              <w:t>Тема 1.4 Основы методики самостоятельных занятий оздоровительной физической культурой и самоконтроль за индивидуальными показателями здоровья</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39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Самоконтроль за индивидуальными показателями физического развития, умственной и физической работоспособностью, индивидуальными показателями физической подготовленности. Дневник самоконтроля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i/>
                <w:iCs/>
              </w:rPr>
              <w:t>Профессионально ориентированное содержание</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i/>
                <w:iCs/>
              </w:rPr>
              <w:t>4</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spacing w:line="252" w:lineRule="auto"/>
              <w:ind w:right="7"/>
            </w:pPr>
            <w:r>
              <w:t>Тема 1.5 Физическая культура в режиме трудового дня</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rPr>
                <w:i/>
                <w:iCs/>
              </w:rP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 ПК 1.5</w:t>
            </w:r>
          </w:p>
        </w:tc>
      </w:tr>
      <w:tr w:rsidR="00B73717">
        <w:trPr>
          <w:trHeight w:hRule="exact" w:val="139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w:t>
            </w:r>
            <w:proofErr w:type="spellStart"/>
            <w:r>
              <w:t>профессиограммы</w:t>
            </w:r>
            <w:proofErr w:type="spellEnd"/>
            <w: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 xml:space="preserve">Тема 1.6 </w:t>
            </w:r>
            <w:proofErr w:type="spellStart"/>
            <w:r>
              <w:t>Профессионально</w:t>
            </w:r>
            <w:r>
              <w:softHyphen/>
              <w:t>прикладная</w:t>
            </w:r>
            <w:proofErr w:type="spellEnd"/>
            <w:r>
              <w:t xml:space="preserve"> физическая подготовка</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rPr>
                <w:i/>
                <w:iCs/>
              </w:rP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 ПК 1.5</w:t>
            </w: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Понятие «профессионально-прикладная физическая подготовка», задачи профессионально-прикладной физической подготовки, средства </w:t>
            </w:r>
            <w:proofErr w:type="spellStart"/>
            <w:r>
              <w:t>профессионально</w:t>
            </w:r>
            <w:r>
              <w:softHyphen/>
              <w:t>прикладной</w:t>
            </w:r>
            <w:proofErr w:type="spellEnd"/>
            <w:r>
              <w:t xml:space="preserve"> физической подготовки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Определение значимых физических и личностных качеств с учётом специфики получаемой профессии/специальности; определение видов </w:t>
            </w:r>
            <w:proofErr w:type="spellStart"/>
            <w:r>
              <w:t>физкультурно</w:t>
            </w:r>
            <w:r>
              <w:softHyphen/>
              <w:t>спортивной</w:t>
            </w:r>
            <w:proofErr w:type="spellEnd"/>
            <w:r>
              <w:t xml:space="preserve"> деятельности для развития профессионально-значимых физических и психических качеств</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Раздел № 2 Методические основы обучения различным видам физкультурно-спортивной деятельности</w:t>
            </w:r>
          </w:p>
        </w:tc>
        <w:tc>
          <w:tcPr>
            <w:tcW w:w="99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Методико-практические занятия</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14</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8"/>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Профессионально ориентированное содержание</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14</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9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2.1 Подбор упражнений, составление и проведение комплексов упражнений для различных</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spacing w:line="233" w:lineRule="auto"/>
              <w:ind w:right="7"/>
            </w:pPr>
            <w:r>
              <w:t>ОК 01, ОК 04, ОК 08, ПК 1.5</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50"/>
          <w:jc w:val="center"/>
        </w:trPr>
        <w:tc>
          <w:tcPr>
            <w:tcW w:w="3264" w:type="dxa"/>
            <w:vMerge/>
            <w:tcBorders>
              <w:left w:val="single" w:sz="4" w:space="0" w:color="auto"/>
              <w:bottom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bottom w:val="single" w:sz="4" w:space="0" w:color="auto"/>
            </w:tcBorders>
            <w:shd w:val="clear" w:color="auto" w:fill="auto"/>
            <w:vAlign w:val="center"/>
          </w:tcPr>
          <w:p w:rsidR="00B73717" w:rsidRDefault="00EC1908" w:rsidP="00422AA9">
            <w:pPr>
              <w:pStyle w:val="a5"/>
              <w:ind w:right="7"/>
            </w:pPr>
            <w:r>
              <w:t xml:space="preserve">Освоение методики составления и проведения комплексов упражнений утренней зарядки, физкультминуток, </w:t>
            </w:r>
            <w:proofErr w:type="spellStart"/>
            <w:r>
              <w:t>физкультпауз</w:t>
            </w:r>
            <w:proofErr w:type="spellEnd"/>
            <w:r>
              <w:t>, комплексов упражнений для коррекции осанки и телосложения</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566"/>
          <w:jc w:val="center"/>
        </w:trPr>
        <w:tc>
          <w:tcPr>
            <w:tcW w:w="3264" w:type="dxa"/>
            <w:tcBorders>
              <w:top w:val="single" w:sz="4" w:space="0" w:color="auto"/>
              <w:left w:val="single" w:sz="4" w:space="0" w:color="auto"/>
            </w:tcBorders>
            <w:shd w:val="clear" w:color="auto" w:fill="auto"/>
            <w:vAlign w:val="bottom"/>
          </w:tcPr>
          <w:p w:rsidR="00B73717" w:rsidRDefault="00EC1908" w:rsidP="00422AA9">
            <w:pPr>
              <w:pStyle w:val="a5"/>
              <w:ind w:right="7"/>
            </w:pPr>
            <w:r>
              <w:lastRenderedPageBreak/>
              <w:t>форм организации занятий физической культурой</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методики составления и проведения комплексов упражнений различной функциональной направленности</w:t>
            </w:r>
          </w:p>
        </w:tc>
        <w:tc>
          <w:tcPr>
            <w:tcW w:w="99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2.2 Составление и проведение самостоятельных занятий по подготовке к сдаче норм и требований ВФСК «ГТО»</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pPr>
            <w:r>
              <w:t>ОК 01, ОК 04, ОК 08, ПК 1.5</w:t>
            </w: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методики составления и проведения комплексов упражнений для подготовки к выполнению тестовых упражнений</w:t>
            </w:r>
          </w:p>
          <w:p w:rsidR="00B73717" w:rsidRDefault="00EC1908" w:rsidP="00422AA9">
            <w:pPr>
              <w:pStyle w:val="a5"/>
              <w:ind w:right="7"/>
            </w:pPr>
            <w: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vAlign w:val="bottom"/>
          </w:tcPr>
          <w:p w:rsidR="00B73717" w:rsidRDefault="00EC1908" w:rsidP="00422AA9">
            <w:pPr>
              <w:pStyle w:val="a5"/>
              <w:ind w:right="7"/>
            </w:pPr>
            <w:r>
              <w:t>Тема 2.3 Методы самоконтроля и оценка умственной и физической работоспособности</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ПК 1.5</w:t>
            </w:r>
          </w:p>
        </w:tc>
      </w:tr>
      <w:tr w:rsidR="00B73717">
        <w:trPr>
          <w:trHeight w:hRule="exact" w:val="283"/>
          <w:jc w:val="center"/>
        </w:trPr>
        <w:tc>
          <w:tcPr>
            <w:tcW w:w="3264" w:type="dxa"/>
            <w:vMerge/>
            <w:tcBorders>
              <w:left w:val="single" w:sz="4" w:space="0" w:color="auto"/>
            </w:tcBorders>
            <w:shd w:val="clear" w:color="auto" w:fill="auto"/>
            <w:vAlign w:val="bottom"/>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6"/>
          <w:jc w:val="center"/>
        </w:trPr>
        <w:tc>
          <w:tcPr>
            <w:tcW w:w="3264" w:type="dxa"/>
            <w:vMerge/>
            <w:tcBorders>
              <w:left w:val="single" w:sz="4" w:space="0" w:color="auto"/>
            </w:tcBorders>
            <w:shd w:val="clear" w:color="auto" w:fill="auto"/>
            <w:vAlign w:val="bottom"/>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Применение методов самоконтроля и оценка умственной и физической работоспособности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 xml:space="preserve">Тема 2.4. Составление и проведение комплексов упражнений для различных форм организации занятий физической культурой при решении </w:t>
            </w:r>
            <w:proofErr w:type="spellStart"/>
            <w:r>
              <w:t>профессионально</w:t>
            </w:r>
            <w:r>
              <w:softHyphen/>
              <w:t>ориентированных</w:t>
            </w:r>
            <w:proofErr w:type="spellEnd"/>
            <w:r>
              <w:t xml:space="preserve"> задач</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pPr>
            <w:r>
              <w:t>ОК 01, ОК 04, ОК 08, ПК 1.5</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322"/>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2.5</w:t>
            </w:r>
          </w:p>
          <w:p w:rsidR="00B73717" w:rsidRDefault="00EC1908" w:rsidP="00422AA9">
            <w:pPr>
              <w:pStyle w:val="a5"/>
              <w:ind w:right="7"/>
            </w:pPr>
            <w:proofErr w:type="spellStart"/>
            <w:r>
              <w:t>Профессионально</w:t>
            </w:r>
            <w:r>
              <w:softHyphen/>
              <w:t>прикладная</w:t>
            </w:r>
            <w:proofErr w:type="spellEnd"/>
            <w:r>
              <w:t xml:space="preserve"> физическая подготовка</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6</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pPr>
            <w:r>
              <w:t>ОК 01, ОК 04, ОК 08, ПК 1.5</w:t>
            </w:r>
          </w:p>
        </w:tc>
      </w:tr>
      <w:tr w:rsidR="00B73717">
        <w:trPr>
          <w:trHeight w:hRule="exact" w:val="29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629"/>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center"/>
          </w:tcPr>
          <w:p w:rsidR="00B73717" w:rsidRDefault="00EC1908" w:rsidP="00422AA9">
            <w:pPr>
              <w:pStyle w:val="a5"/>
              <w:ind w:right="7"/>
            </w:pPr>
            <w: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i/>
                <w:iCs/>
              </w:rPr>
              <w:t>Основное содержание</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74</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8"/>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Учебно-тренировочные занятия</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74</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312"/>
          <w:jc w:val="center"/>
        </w:trPr>
        <w:tc>
          <w:tcPr>
            <w:tcW w:w="3264" w:type="dxa"/>
            <w:vMerge w:val="restart"/>
            <w:tcBorders>
              <w:top w:val="single" w:sz="4" w:space="0" w:color="auto"/>
              <w:left w:val="single" w:sz="4" w:space="0" w:color="auto"/>
            </w:tcBorders>
            <w:shd w:val="clear" w:color="auto" w:fill="auto"/>
            <w:vAlign w:val="bottom"/>
          </w:tcPr>
          <w:p w:rsidR="00B73717" w:rsidRDefault="00EC1908" w:rsidP="00422AA9">
            <w:pPr>
              <w:pStyle w:val="a5"/>
              <w:ind w:right="7"/>
            </w:pPr>
            <w:r>
              <w:t>Тема 2.6. Физические упражнения для оздоровительных форм занятий физической культурой</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vAlign w:val="bottom"/>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797"/>
          <w:jc w:val="center"/>
        </w:trPr>
        <w:tc>
          <w:tcPr>
            <w:tcW w:w="3264" w:type="dxa"/>
            <w:vMerge/>
            <w:tcBorders>
              <w:left w:val="single" w:sz="4" w:space="0" w:color="auto"/>
              <w:bottom w:val="single" w:sz="4" w:space="0" w:color="auto"/>
            </w:tcBorders>
            <w:shd w:val="clear" w:color="auto" w:fill="auto"/>
            <w:vAlign w:val="bottom"/>
          </w:tcPr>
          <w:p w:rsidR="00B73717" w:rsidRDefault="00B73717" w:rsidP="00422AA9">
            <w:pPr>
              <w:ind w:right="7"/>
            </w:pPr>
          </w:p>
        </w:tc>
        <w:tc>
          <w:tcPr>
            <w:tcW w:w="8928" w:type="dxa"/>
            <w:tcBorders>
              <w:top w:val="single" w:sz="4" w:space="0" w:color="auto"/>
              <w:left w:val="single" w:sz="4" w:space="0" w:color="auto"/>
              <w:bottom w:val="single" w:sz="4" w:space="0" w:color="auto"/>
            </w:tcBorders>
            <w:shd w:val="clear" w:color="auto" w:fill="auto"/>
          </w:tcPr>
          <w:p w:rsidR="00B73717" w:rsidRDefault="00EC1908" w:rsidP="00422AA9">
            <w:pPr>
              <w:pStyle w:val="a5"/>
              <w:ind w:right="7"/>
            </w:pPr>
            <w:r>
              <w:t>Освоение упражнений современных оздоровительных систем физического воспитания ориентированных на повышение функциональных возможностей</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3331"/>
        <w:gridCol w:w="5597"/>
        <w:gridCol w:w="994"/>
        <w:gridCol w:w="1992"/>
      </w:tblGrid>
      <w:tr w:rsidR="00B73717">
        <w:trPr>
          <w:trHeight w:hRule="exact" w:val="605"/>
          <w:jc w:val="center"/>
        </w:trPr>
        <w:tc>
          <w:tcPr>
            <w:tcW w:w="326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8928" w:type="dxa"/>
            <w:gridSpan w:val="2"/>
            <w:tcBorders>
              <w:top w:val="single" w:sz="4" w:space="0" w:color="auto"/>
              <w:left w:val="single" w:sz="4" w:space="0" w:color="auto"/>
            </w:tcBorders>
            <w:shd w:val="clear" w:color="auto" w:fill="auto"/>
            <w:vAlign w:val="center"/>
          </w:tcPr>
          <w:p w:rsidR="00B73717" w:rsidRDefault="00EC1908" w:rsidP="00422AA9">
            <w:pPr>
              <w:pStyle w:val="a5"/>
              <w:ind w:right="7"/>
            </w:pPr>
            <w:r>
              <w:t>организма, поддержания работоспособности, развитие основных физических качеств</w:t>
            </w:r>
          </w:p>
        </w:tc>
        <w:tc>
          <w:tcPr>
            <w:tcW w:w="99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12192" w:type="dxa"/>
            <w:gridSpan w:val="3"/>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2.7. Гимнастика</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12</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spacing w:line="252" w:lineRule="auto"/>
              <w:ind w:right="7"/>
            </w:pPr>
            <w:r>
              <w:t>Тема 2.7.1 Основная гимнастика (обязательный вид)</w:t>
            </w: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гимнастикой.</w:t>
            </w:r>
          </w:p>
          <w:p w:rsidR="00B73717" w:rsidRDefault="00EC1908" w:rsidP="00422AA9">
            <w:pPr>
              <w:pStyle w:val="a5"/>
              <w:ind w:right="7"/>
            </w:pPr>
            <w:r>
              <w:t xml:space="preserve">Выполнение строевых упражнений, строевых приёмов: построений и перестроений, передвижений, </w:t>
            </w:r>
            <w:proofErr w:type="spellStart"/>
            <w:r>
              <w:t>размыканий</w:t>
            </w:r>
            <w:proofErr w:type="spellEnd"/>
            <w:r>
              <w:t xml:space="preserve"> и </w:t>
            </w:r>
            <w:proofErr w:type="spellStart"/>
            <w:r>
              <w:t>смыканий</w:t>
            </w:r>
            <w:proofErr w:type="spellEnd"/>
            <w:r>
              <w:t>, поворотов на месте.</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общеразвивающих упражнений без предмета и с предметом; в парах, в группах, на снарядах и тренажерах.</w:t>
            </w:r>
          </w:p>
          <w:p w:rsidR="00B73717" w:rsidRDefault="00EC1908" w:rsidP="00422AA9">
            <w:pPr>
              <w:pStyle w:val="a5"/>
              <w:ind w:right="7"/>
            </w:pPr>
            <w:r>
              <w:t xml:space="preserve">Выполнение прикладных упражнений: ходьбы и бега, упражнений в равновесии, лазанье и </w:t>
            </w:r>
            <w:proofErr w:type="spellStart"/>
            <w:r>
              <w:t>перелазание</w:t>
            </w:r>
            <w:proofErr w:type="spellEnd"/>
            <w:r>
              <w:t>, метание и ловля, поднимание и переноска груза, прыжки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2.7.2 Спортивная гимнастика</w:t>
            </w: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и совершенствование элементов и комбинаций на брусьях разной высоты (девушки); на параллельных брусьях (юноши)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6"/>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и совершенствование элементов и комбинаций на бревне (девушки); на перекладине (юноши)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Элементы и комбинации на снарядах спортивной гимнастики: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3331" w:type="dxa"/>
            <w:tcBorders>
              <w:top w:val="single" w:sz="4" w:space="0" w:color="auto"/>
              <w:left w:val="single" w:sz="4" w:space="0" w:color="auto"/>
            </w:tcBorders>
            <w:shd w:val="clear" w:color="auto" w:fill="auto"/>
            <w:vAlign w:val="bottom"/>
          </w:tcPr>
          <w:p w:rsidR="00B73717" w:rsidRDefault="00EC1908" w:rsidP="00422AA9">
            <w:pPr>
              <w:pStyle w:val="a5"/>
              <w:ind w:right="7"/>
            </w:pPr>
            <w:r>
              <w:t>Девушки</w:t>
            </w:r>
          </w:p>
        </w:tc>
        <w:tc>
          <w:tcPr>
            <w:tcW w:w="5597" w:type="dxa"/>
            <w:tcBorders>
              <w:top w:val="single" w:sz="4" w:space="0" w:color="auto"/>
              <w:left w:val="single" w:sz="4" w:space="0" w:color="auto"/>
            </w:tcBorders>
            <w:shd w:val="clear" w:color="auto" w:fill="auto"/>
            <w:vAlign w:val="bottom"/>
          </w:tcPr>
          <w:p w:rsidR="00B73717" w:rsidRDefault="00EC1908" w:rsidP="00422AA9">
            <w:pPr>
              <w:pStyle w:val="a5"/>
              <w:ind w:right="7"/>
            </w:pPr>
            <w:r>
              <w:t>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944"/>
          <w:jc w:val="center"/>
        </w:trPr>
        <w:tc>
          <w:tcPr>
            <w:tcW w:w="3264" w:type="dxa"/>
            <w:vMerge/>
            <w:tcBorders>
              <w:left w:val="single" w:sz="4" w:space="0" w:color="auto"/>
            </w:tcBorders>
            <w:shd w:val="clear" w:color="auto" w:fill="auto"/>
          </w:tcPr>
          <w:p w:rsidR="00B73717" w:rsidRDefault="00B73717" w:rsidP="00422AA9">
            <w:pPr>
              <w:ind w:right="7"/>
            </w:pPr>
          </w:p>
        </w:tc>
        <w:tc>
          <w:tcPr>
            <w:tcW w:w="3331" w:type="dxa"/>
            <w:tcBorders>
              <w:top w:val="single" w:sz="4" w:space="0" w:color="auto"/>
              <w:left w:val="single" w:sz="4" w:space="0" w:color="auto"/>
            </w:tcBorders>
            <w:shd w:val="clear" w:color="auto" w:fill="auto"/>
            <w:vAlign w:val="bottom"/>
          </w:tcPr>
          <w:p w:rsidR="00B73717" w:rsidRDefault="00EC1908" w:rsidP="00422AA9">
            <w:pPr>
              <w:pStyle w:val="a5"/>
              <w:ind w:right="7"/>
            </w:pPr>
            <w: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5597" w:type="dxa"/>
            <w:tcBorders>
              <w:top w:val="single" w:sz="4" w:space="0" w:color="auto"/>
              <w:left w:val="single" w:sz="4" w:space="0" w:color="auto"/>
            </w:tcBorders>
            <w:shd w:val="clear" w:color="auto" w:fill="auto"/>
          </w:tcPr>
          <w:p w:rsidR="00B73717" w:rsidRDefault="00EC1908" w:rsidP="00422AA9">
            <w:pPr>
              <w:pStyle w:val="a5"/>
              <w:ind w:right="7"/>
            </w:pPr>
            <w: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397"/>
          <w:jc w:val="center"/>
        </w:trPr>
        <w:tc>
          <w:tcPr>
            <w:tcW w:w="3264" w:type="dxa"/>
            <w:vMerge/>
            <w:tcBorders>
              <w:left w:val="single" w:sz="4" w:space="0" w:color="auto"/>
              <w:bottom w:val="single" w:sz="4" w:space="0" w:color="auto"/>
            </w:tcBorders>
            <w:shd w:val="clear" w:color="auto" w:fill="auto"/>
          </w:tcPr>
          <w:p w:rsidR="00B73717" w:rsidRDefault="00B73717" w:rsidP="00422AA9">
            <w:pPr>
              <w:ind w:right="7"/>
            </w:pPr>
          </w:p>
        </w:tc>
        <w:tc>
          <w:tcPr>
            <w:tcW w:w="3331"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Бревно: вскок, седы, упоры, прыжки, разновидности передвижений, равновесия, танцевальные шаги, соскок с конца бревна</w:t>
            </w:r>
          </w:p>
        </w:tc>
        <w:tc>
          <w:tcPr>
            <w:tcW w:w="5597"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3331"/>
        <w:gridCol w:w="5597"/>
        <w:gridCol w:w="994"/>
        <w:gridCol w:w="1992"/>
      </w:tblGrid>
      <w:tr w:rsidR="00B73717">
        <w:trPr>
          <w:trHeight w:hRule="exact" w:val="845"/>
          <w:jc w:val="center"/>
        </w:trPr>
        <w:tc>
          <w:tcPr>
            <w:tcW w:w="326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3331" w:type="dxa"/>
            <w:tcBorders>
              <w:top w:val="single" w:sz="4" w:space="0" w:color="auto"/>
              <w:left w:val="single" w:sz="4" w:space="0" w:color="auto"/>
            </w:tcBorders>
            <w:shd w:val="clear" w:color="auto" w:fill="auto"/>
            <w:vAlign w:val="bottom"/>
          </w:tcPr>
          <w:p w:rsidR="00B73717" w:rsidRDefault="00EC1908" w:rsidP="00422AA9">
            <w:pPr>
              <w:pStyle w:val="a5"/>
              <w:ind w:right="7"/>
            </w:pPr>
            <w:r>
              <w:t>Опорные прыжки: через коня углом с косого разбега толчком одной ногой</w:t>
            </w:r>
          </w:p>
        </w:tc>
        <w:tc>
          <w:tcPr>
            <w:tcW w:w="5597" w:type="dxa"/>
            <w:tcBorders>
              <w:top w:val="single" w:sz="4" w:space="0" w:color="auto"/>
              <w:left w:val="single" w:sz="4" w:space="0" w:color="auto"/>
            </w:tcBorders>
            <w:shd w:val="clear" w:color="auto" w:fill="auto"/>
          </w:tcPr>
          <w:p w:rsidR="00B73717" w:rsidRDefault="00EC1908" w:rsidP="00422AA9">
            <w:pPr>
              <w:pStyle w:val="a5"/>
              <w:ind w:right="7"/>
            </w:pPr>
            <w:r>
              <w:t>3. Опорные прыжки: через коня ноги врозь</w:t>
            </w:r>
          </w:p>
        </w:tc>
        <w:tc>
          <w:tcPr>
            <w:tcW w:w="99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2.7.3 Акробатика</w:t>
            </w: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35"/>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акробатических элементов</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307"/>
          <w:jc w:val="center"/>
        </w:trPr>
        <w:tc>
          <w:tcPr>
            <w:tcW w:w="3264" w:type="dxa"/>
            <w:vMerge/>
            <w:tcBorders>
              <w:left w:val="single" w:sz="4" w:space="0" w:color="auto"/>
            </w:tcBorders>
            <w:shd w:val="clear" w:color="auto" w:fill="auto"/>
          </w:tcPr>
          <w:p w:rsidR="00B73717" w:rsidRDefault="00B73717" w:rsidP="00422AA9">
            <w:pPr>
              <w:ind w:right="7"/>
            </w:pPr>
          </w:p>
        </w:tc>
        <w:tc>
          <w:tcPr>
            <w:tcW w:w="3331" w:type="dxa"/>
            <w:tcBorders>
              <w:top w:val="single" w:sz="4" w:space="0" w:color="auto"/>
              <w:left w:val="single" w:sz="4" w:space="0" w:color="auto"/>
            </w:tcBorders>
            <w:shd w:val="clear" w:color="auto" w:fill="auto"/>
            <w:vAlign w:val="bottom"/>
          </w:tcPr>
          <w:p w:rsidR="00B73717" w:rsidRDefault="00EC1908" w:rsidP="00422AA9">
            <w:pPr>
              <w:pStyle w:val="a5"/>
              <w:ind w:right="7"/>
            </w:pPr>
            <w:r>
              <w:t>Девушки</w:t>
            </w:r>
          </w:p>
        </w:tc>
        <w:tc>
          <w:tcPr>
            <w:tcW w:w="5597" w:type="dxa"/>
            <w:tcBorders>
              <w:top w:val="single" w:sz="4" w:space="0" w:color="auto"/>
              <w:left w:val="single" w:sz="4" w:space="0" w:color="auto"/>
            </w:tcBorders>
            <w:shd w:val="clear" w:color="auto" w:fill="auto"/>
            <w:vAlign w:val="bottom"/>
          </w:tcPr>
          <w:p w:rsidR="00B73717" w:rsidRDefault="00EC1908" w:rsidP="00422AA9">
            <w:pPr>
              <w:pStyle w:val="a5"/>
              <w:ind w:right="7"/>
            </w:pPr>
            <w:r>
              <w:t>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3600"/>
          <w:jc w:val="center"/>
        </w:trPr>
        <w:tc>
          <w:tcPr>
            <w:tcW w:w="3264" w:type="dxa"/>
            <w:vMerge/>
            <w:tcBorders>
              <w:left w:val="single" w:sz="4" w:space="0" w:color="auto"/>
            </w:tcBorders>
            <w:shd w:val="clear" w:color="auto" w:fill="auto"/>
          </w:tcPr>
          <w:p w:rsidR="00B73717" w:rsidRDefault="00B73717" w:rsidP="00422AA9">
            <w:pPr>
              <w:ind w:right="7"/>
            </w:pPr>
          </w:p>
        </w:tc>
        <w:tc>
          <w:tcPr>
            <w:tcW w:w="3331"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И.П. - О.С.: Равновесие на левой (правой) - Шагом правой кувырок вперед ноги </w:t>
            </w:r>
            <w:proofErr w:type="spellStart"/>
            <w:r>
              <w:t>скрестно</w:t>
            </w:r>
            <w:proofErr w:type="spellEnd"/>
            <w:r>
              <w:t xml:space="preserve"> и поворот кругом - Кувырок назад - Перекатом назад стойка на лопатках - Кувырок назад через плечо в упор, стоя </w:t>
            </w:r>
            <w:proofErr w:type="gramStart"/>
            <w:r>
              <w:t>на левом</w:t>
            </w:r>
            <w:proofErr w:type="gramEnd"/>
            <w:r>
              <w:t xml:space="preserve"> (правом) колене, правую (левую) назад. Встать - Переворот боком «колесо». Приставляя правую (левую) прыжок прогнувшись, И.П.</w:t>
            </w:r>
          </w:p>
        </w:tc>
        <w:tc>
          <w:tcPr>
            <w:tcW w:w="5597" w:type="dxa"/>
            <w:tcBorders>
              <w:top w:val="single" w:sz="4" w:space="0" w:color="auto"/>
              <w:left w:val="single" w:sz="4" w:space="0" w:color="auto"/>
            </w:tcBorders>
            <w:shd w:val="clear" w:color="auto" w:fill="auto"/>
          </w:tcPr>
          <w:p w:rsidR="00B73717" w:rsidRDefault="00EC1908" w:rsidP="00422AA9">
            <w:pPr>
              <w:pStyle w:val="a5"/>
              <w:ind w:right="7"/>
            </w:pPr>
            <w: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t>полуприсед</w:t>
            </w:r>
            <w:proofErr w:type="spellEnd"/>
            <w:r>
              <w:t xml:space="preserve"> и прыжок прогнувшись, И.П.</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2.7.4 Аэробика</w:t>
            </w: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базовых, основных и модифицированных шагов аэробики, прыжков, передвижений, танцевальных движений в оздоровительной аэробике.</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упражнений аэробного характера для совершенствования функциональных систем организма (дыхательной, сердечно-сосудистой).</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840"/>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Комплексы для развития физических способностей средствами аэробики, в </w:t>
            </w:r>
            <w:proofErr w:type="spellStart"/>
            <w:r>
              <w:t>т.ч</w:t>
            </w:r>
            <w:proofErr w:type="spellEnd"/>
            <w:r>
              <w:t xml:space="preserve">. с использованием новых видов оборудования и направлений аэробики (классическая, степ-аэробика, </w:t>
            </w:r>
            <w:proofErr w:type="spellStart"/>
            <w:r>
              <w:t>фитбол</w:t>
            </w:r>
            <w:proofErr w:type="spellEnd"/>
            <w:r>
              <w:t>-аэробика и т. п.).</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Тема 2.7.5 Атлетическая гимнастика</w:t>
            </w:r>
          </w:p>
        </w:tc>
        <w:tc>
          <w:tcPr>
            <w:tcW w:w="8928"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98"/>
          <w:jc w:val="center"/>
        </w:trPr>
        <w:tc>
          <w:tcPr>
            <w:tcW w:w="326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8928" w:type="dxa"/>
            <w:gridSpan w:val="2"/>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845"/>
          <w:jc w:val="center"/>
        </w:trPr>
        <w:tc>
          <w:tcPr>
            <w:tcW w:w="326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994" w:type="dxa"/>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2.7.6 Самбо</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2</w:t>
            </w:r>
          </w:p>
        </w:tc>
        <w:tc>
          <w:tcPr>
            <w:tcW w:w="1992" w:type="dxa"/>
            <w:vMerge w:val="restart"/>
            <w:tcBorders>
              <w:top w:val="single" w:sz="4" w:space="0" w:color="auto"/>
              <w:left w:val="single" w:sz="4" w:space="0" w:color="auto"/>
              <w:right w:val="single" w:sz="4" w:space="0" w:color="auto"/>
            </w:tcBorders>
            <w:shd w:val="clear" w:color="auto" w:fill="auto"/>
          </w:tcPr>
          <w:p w:rsidR="00B73717" w:rsidRDefault="00EC1908" w:rsidP="00422AA9">
            <w:pPr>
              <w:pStyle w:val="a5"/>
              <w:ind w:right="7"/>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1387"/>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при занятиях самбо. Специально-подготовительные упражнений для техники самозащиты.</w:t>
            </w:r>
          </w:p>
          <w:p w:rsidR="00B73717" w:rsidRDefault="00EC1908" w:rsidP="00422AA9">
            <w:pPr>
              <w:pStyle w:val="a5"/>
              <w:ind w:right="7"/>
            </w:pPr>
            <w:r>
              <w:t xml:space="preserve">Освоение/совершенствование навыков </w:t>
            </w:r>
            <w:proofErr w:type="spellStart"/>
            <w:r>
              <w:t>самостраховки</w:t>
            </w:r>
            <w:proofErr w:type="spellEnd"/>
            <w:r>
              <w:t>, безопасного падения, освобождения от захватов, уход с линии атаки.</w:t>
            </w:r>
          </w:p>
          <w:p w:rsidR="00B73717" w:rsidRDefault="00EC1908" w:rsidP="00422AA9">
            <w:pPr>
              <w:pStyle w:val="a5"/>
              <w:ind w:right="7"/>
            </w:pPr>
            <w:r>
              <w:t>Силовые упражнения и единоборства в парах. Игровые ситуации и подвижные игры</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12192" w:type="dxa"/>
            <w:gridSpan w:val="2"/>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2.8 Спортивные игры</w:t>
            </w:r>
          </w:p>
        </w:tc>
        <w:tc>
          <w:tcPr>
            <w:tcW w:w="994" w:type="dxa"/>
            <w:tcBorders>
              <w:top w:val="single" w:sz="4" w:space="0" w:color="auto"/>
              <w:left w:val="single" w:sz="4" w:space="0" w:color="auto"/>
            </w:tcBorders>
            <w:shd w:val="clear" w:color="auto" w:fill="auto"/>
            <w:vAlign w:val="bottom"/>
          </w:tcPr>
          <w:p w:rsidR="00B73717" w:rsidRDefault="00EC1908" w:rsidP="00422AA9">
            <w:pPr>
              <w:pStyle w:val="a5"/>
              <w:ind w:right="7"/>
              <w:jc w:val="center"/>
            </w:pPr>
            <w:r>
              <w:rPr>
                <w:b/>
                <w:bCs/>
              </w:rPr>
              <w:t>62</w:t>
            </w:r>
          </w:p>
        </w:tc>
        <w:tc>
          <w:tcPr>
            <w:tcW w:w="1992" w:type="dxa"/>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2.8.1 Футбол</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6</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Правила игры и методика судейства. Техника нападения. Действия игрока без мяча: освобождение от опеки противника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336"/>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Освоение/совершенствование приёмов тактики защиты и нападения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технико-тактических приёмов в игровой деятельности (учебная игра)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2.8.2 Баскетбол</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6</w:t>
            </w: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94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баскетболом. Освоение и совершенствование техники выполнения приёмов игры:</w:t>
            </w:r>
          </w:p>
          <w:p w:rsidR="00B73717" w:rsidRDefault="00EC1908" w:rsidP="00422AA9">
            <w:pPr>
              <w:pStyle w:val="a5"/>
              <w:ind w:right="7"/>
            </w:pPr>
            <w: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и совершенствование приёмов тактики защиты и нападения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технико-тактических приёмов в игровой деятельности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2.8.3 Волейбол</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pPr>
            <w:r>
              <w:t>6</w:t>
            </w:r>
          </w:p>
        </w:tc>
        <w:tc>
          <w:tcPr>
            <w:tcW w:w="1992" w:type="dxa"/>
            <w:vMerge w:val="restart"/>
            <w:tcBorders>
              <w:top w:val="single" w:sz="4" w:space="0" w:color="auto"/>
              <w:left w:val="single" w:sz="4" w:space="0" w:color="auto"/>
              <w:right w:val="single" w:sz="4" w:space="0" w:color="auto"/>
            </w:tcBorders>
            <w:shd w:val="clear" w:color="auto" w:fill="auto"/>
          </w:tcPr>
          <w:p w:rsidR="00B73717" w:rsidRDefault="00EC1908" w:rsidP="00422AA9">
            <w:pPr>
              <w:pStyle w:val="a5"/>
              <w:spacing w:before="140"/>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571"/>
          <w:jc w:val="center"/>
        </w:trPr>
        <w:tc>
          <w:tcPr>
            <w:tcW w:w="3264" w:type="dxa"/>
            <w:vMerge/>
            <w:tcBorders>
              <w:left w:val="single" w:sz="4" w:space="0" w:color="auto"/>
              <w:bottom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Техника безопасности на занятиях волейболом. Освоение и совершенствование техники выполнения приёмов игры: стойки игрока, перемещения, передача мяча,</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845"/>
          <w:jc w:val="center"/>
        </w:trPr>
        <w:tc>
          <w:tcPr>
            <w:tcW w:w="3264" w:type="dxa"/>
            <w:vMerge w:val="restart"/>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994" w:type="dxa"/>
            <w:vMerge w:val="restart"/>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vMerge w:val="restart"/>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Освоение/совершенствование приёмов тактики защиты и нападения</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технико-тактических приёмов в игровой деятельности</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2.8.4 Бадминтон</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4</w:t>
            </w: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Освоение/совершенствование приёмов тактики защиты и нападения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технико-тактических приёмов в игровой деятельности. Подвижные игры и эстафеты с элементами бадминтона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2.8.5 Теннис</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6</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21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теннисом. Освоение и совершенствование техники выполнения приёмов игры упражнения с мячом; способы хватки ракетки (для удара справа, слева, универсальная хватка); Технические элементы: удары по мячу, перемещения по площадке, Прыжки: «разножка» (серия «разножек»);</w:t>
            </w:r>
          </w:p>
          <w:p w:rsidR="00B73717" w:rsidRDefault="00EC1908" w:rsidP="00422AA9">
            <w:pPr>
              <w:pStyle w:val="a5"/>
              <w:ind w:right="7"/>
            </w:pPr>
            <w:r>
              <w:t>«лягушка»; в «стартовое» положение; через «коридор» и т.п.</w:t>
            </w:r>
          </w:p>
          <w:p w:rsidR="00B73717" w:rsidRDefault="00EC1908" w:rsidP="00422AA9">
            <w:pPr>
              <w:pStyle w:val="a5"/>
              <w:ind w:right="7"/>
            </w:pPr>
            <w:r>
              <w:t xml:space="preserve">Выпады: (вперед, в сторону, назад). Бег: приставным, </w:t>
            </w:r>
            <w:proofErr w:type="spellStart"/>
            <w:r>
              <w:t>скрестным</w:t>
            </w:r>
            <w:proofErr w:type="spellEnd"/>
            <w:r>
              <w:t xml:space="preserve"> шагом; «змейкой»; «зигзагом»; «челночный» бег; ускорения со сменой направления; «семенящий».</w:t>
            </w:r>
          </w:p>
          <w:p w:rsidR="00B73717" w:rsidRDefault="00EC1908" w:rsidP="00422AA9">
            <w:pPr>
              <w:pStyle w:val="a5"/>
              <w:ind w:right="7"/>
            </w:pPr>
            <w:r>
              <w:t>Подача, приём подачи (свеча).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и совершенствование приёмов тактики защиты и нападения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64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Выполнение технико-тактических приёмов в игровой деятельности Разбор правил игры. Игра по упрощенным правилам. Игра по правилам</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2.9. Лыжная подготовка</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12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лыжной подготовкой. Подготовка лыжного инвентаря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23"/>
          <w:jc w:val="center"/>
        </w:trPr>
        <w:tc>
          <w:tcPr>
            <w:tcW w:w="3264" w:type="dxa"/>
            <w:vMerge/>
            <w:tcBorders>
              <w:left w:val="single" w:sz="4" w:space="0" w:color="auto"/>
              <w:bottom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 xml:space="preserve">Освоение техники попеременно двухшажного хода, попеременно </w:t>
            </w:r>
            <w:proofErr w:type="spellStart"/>
            <w:r>
              <w:t>четырехшажного</w:t>
            </w:r>
            <w:proofErr w:type="spellEnd"/>
            <w:r>
              <w:t xml:space="preserve"> хода, одновременного бесшажного хода, одновременного одношажного хода.</w:t>
            </w:r>
          </w:p>
          <w:p w:rsidR="00B73717" w:rsidRDefault="00EC1908" w:rsidP="00422AA9">
            <w:pPr>
              <w:pStyle w:val="a5"/>
              <w:ind w:right="7"/>
            </w:pPr>
            <w:r>
              <w:t>Освоение техники перехода с одновременных лыжных ходов на попеременные, с хода на ход в зависимости от условий дистанции и состояния лыжни.</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845"/>
          <w:jc w:val="center"/>
        </w:trPr>
        <w:tc>
          <w:tcPr>
            <w:tcW w:w="3264" w:type="dxa"/>
            <w:vMerge w:val="restart"/>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техники преодоления подъемов на лыжах различными способами.</w:t>
            </w:r>
          </w:p>
          <w:p w:rsidR="00B73717" w:rsidRDefault="00EC1908" w:rsidP="00422AA9">
            <w:pPr>
              <w:pStyle w:val="a5"/>
              <w:ind w:right="7"/>
            </w:pPr>
            <w:r>
              <w:t>Совершенствование техники преодоления спусков на лыжах различными способами.</w:t>
            </w:r>
          </w:p>
          <w:p w:rsidR="00B73717" w:rsidRDefault="00EC1908" w:rsidP="00422AA9">
            <w:pPr>
              <w:pStyle w:val="a5"/>
              <w:ind w:right="7"/>
            </w:pPr>
            <w:r>
              <w:t>Совершенствование техники торможения на лыжах различными способами</w:t>
            </w:r>
          </w:p>
        </w:tc>
        <w:tc>
          <w:tcPr>
            <w:tcW w:w="994" w:type="dxa"/>
            <w:vMerge w:val="restart"/>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vMerge w:val="restart"/>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Прохождение дистанции классическим ходом</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Освоение техники </w:t>
            </w:r>
            <w:proofErr w:type="spellStart"/>
            <w:r>
              <w:t>полуконькового</w:t>
            </w:r>
            <w:proofErr w:type="spellEnd"/>
            <w:r>
              <w:t xml:space="preserve"> и конькового хода</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1114"/>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преодоления подъемов на лыжах различными способами. Совершенствование техники преодоления спусков на лыжах различными способами. Совершенствование техники торможения на лыжах различными способами</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Закрепление техники </w:t>
            </w:r>
            <w:proofErr w:type="spellStart"/>
            <w:r>
              <w:t>полуконькового</w:t>
            </w:r>
            <w:proofErr w:type="spellEnd"/>
            <w:r>
              <w:t xml:space="preserve"> и конькового хода</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Прохождение дистанции 3 </w:t>
            </w:r>
            <w:proofErr w:type="spellStart"/>
            <w:r>
              <w:t>км.свободным</w:t>
            </w:r>
            <w:proofErr w:type="spellEnd"/>
            <w:r>
              <w:t xml:space="preserve"> ходом без учета времени</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64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Элементы тактики лыжных гонок: распределение сил, лидирование, обгон, финиширование и др. Основные элементы тактики в лыжных гонках.</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Эстафета на лыжах</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 xml:space="preserve">Совершенствование техники </w:t>
            </w:r>
            <w:proofErr w:type="spellStart"/>
            <w:r>
              <w:t>полуконькового</w:t>
            </w:r>
            <w:proofErr w:type="spellEnd"/>
            <w:r>
              <w:t xml:space="preserve"> и конькового хода</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Тема 2.9 Лёгкая атлетика</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12</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6"/>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на занятиях легкой атлетикой. Техника бега высокого и низкого старта, стартового разгона, финиширования;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спринтерского бега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(кроссового бега, средние и длинные дистанции (2 000 м (девушки) и 3 000 м (юноши))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эстафетного бега (4 *100 м, 4*400 м; бега по прямой с различной скоростью)</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прыжка в длину с разбега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прыжка в высоту с разбега</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2"/>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Совершенствование техники метания гранаты весом 500 г (девушки) и 700 г (юноши);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566"/>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Развитие физических способностей средствами лёгкой атлетики Подвижные игры и эстафеты с элементами легкой атлетики.</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val="restart"/>
            <w:tcBorders>
              <w:top w:val="single" w:sz="4" w:space="0" w:color="auto"/>
              <w:left w:val="single" w:sz="4" w:space="0" w:color="auto"/>
            </w:tcBorders>
            <w:shd w:val="clear" w:color="auto" w:fill="auto"/>
          </w:tcPr>
          <w:p w:rsidR="00B73717" w:rsidRDefault="00EC1908" w:rsidP="00422AA9">
            <w:pPr>
              <w:pStyle w:val="a5"/>
              <w:ind w:right="7"/>
            </w:pPr>
            <w:r>
              <w:t xml:space="preserve">Тема 2.10. </w:t>
            </w:r>
            <w:r>
              <w:rPr>
                <w:b/>
                <w:bCs/>
              </w:rPr>
              <w:t>Русская лапта</w:t>
            </w: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73717" w:rsidRDefault="00EC1908" w:rsidP="00422AA9">
            <w:pPr>
              <w:pStyle w:val="a5"/>
              <w:ind w:right="7"/>
              <w:jc w:val="center"/>
            </w:pPr>
            <w:r>
              <w:t>10</w:t>
            </w:r>
          </w:p>
        </w:tc>
        <w:tc>
          <w:tcPr>
            <w:tcW w:w="1992"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jc w:val="center"/>
            </w:pPr>
            <w:r>
              <w:t>ОК 01, ОК 04, ОК 08</w:t>
            </w: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rPr>
                <w:b/>
                <w:bCs/>
              </w:rPr>
              <w:t>Практические занятия</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Техника безопасности. Правила игры</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техники бега по полю с различным направлением</w:t>
            </w:r>
          </w:p>
        </w:tc>
        <w:tc>
          <w:tcPr>
            <w:tcW w:w="994" w:type="dxa"/>
            <w:vMerge/>
            <w:tcBorders>
              <w:left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98"/>
          <w:jc w:val="center"/>
        </w:trPr>
        <w:tc>
          <w:tcPr>
            <w:tcW w:w="3264" w:type="dxa"/>
            <w:vMerge/>
            <w:tcBorders>
              <w:left w:val="single" w:sz="4" w:space="0" w:color="auto"/>
              <w:bottom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Освоение техники подачи мяча, ударов по летящему мячу</w:t>
            </w:r>
          </w:p>
        </w:tc>
        <w:tc>
          <w:tcPr>
            <w:tcW w:w="994" w:type="dxa"/>
            <w:vMerge/>
            <w:tcBorders>
              <w:left w:val="single" w:sz="4" w:space="0" w:color="auto"/>
              <w:bottom w:val="single" w:sz="4" w:space="0" w:color="auto"/>
            </w:tcBorders>
            <w:shd w:val="clear" w:color="auto" w:fill="auto"/>
            <w:vAlign w:val="center"/>
          </w:tcPr>
          <w:p w:rsidR="00B73717" w:rsidRDefault="00B73717" w:rsidP="00422AA9">
            <w:pPr>
              <w:ind w:right="7"/>
            </w:pPr>
          </w:p>
        </w:tc>
        <w:tc>
          <w:tcPr>
            <w:tcW w:w="1992"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B73717" w:rsidRDefault="00EC1908" w:rsidP="00422AA9">
      <w:pPr>
        <w:spacing w:line="1" w:lineRule="exact"/>
        <w:ind w:right="7"/>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928"/>
        <w:gridCol w:w="994"/>
        <w:gridCol w:w="1992"/>
      </w:tblGrid>
      <w:tr w:rsidR="00B73717">
        <w:trPr>
          <w:trHeight w:hRule="exact" w:val="293"/>
          <w:jc w:val="center"/>
        </w:trPr>
        <w:tc>
          <w:tcPr>
            <w:tcW w:w="3264" w:type="dxa"/>
            <w:vMerge w:val="restart"/>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техники ловли и передачи мяча, «</w:t>
            </w:r>
            <w:proofErr w:type="spellStart"/>
            <w:r>
              <w:t>уворот</w:t>
            </w:r>
            <w:proofErr w:type="spellEnd"/>
            <w:r>
              <w:t xml:space="preserve"> от мяча»</w:t>
            </w:r>
          </w:p>
        </w:tc>
        <w:tc>
          <w:tcPr>
            <w:tcW w:w="994" w:type="dxa"/>
            <w:vMerge w:val="restart"/>
            <w:tcBorders>
              <w:top w:val="single" w:sz="4" w:space="0" w:color="auto"/>
              <w:left w:val="single" w:sz="4" w:space="0" w:color="auto"/>
            </w:tcBorders>
            <w:shd w:val="clear" w:color="auto" w:fill="auto"/>
          </w:tcPr>
          <w:p w:rsidR="00B73717" w:rsidRDefault="00B73717" w:rsidP="00422AA9">
            <w:pPr>
              <w:ind w:right="7"/>
              <w:rPr>
                <w:sz w:val="10"/>
                <w:szCs w:val="10"/>
              </w:rPr>
            </w:pPr>
          </w:p>
        </w:tc>
        <w:tc>
          <w:tcPr>
            <w:tcW w:w="1992" w:type="dxa"/>
            <w:vMerge w:val="restart"/>
            <w:tcBorders>
              <w:top w:val="single" w:sz="4" w:space="0" w:color="auto"/>
              <w:left w:val="single" w:sz="4" w:space="0" w:color="auto"/>
              <w:right w:val="single" w:sz="4" w:space="0" w:color="auto"/>
            </w:tcBorders>
            <w:shd w:val="clear" w:color="auto" w:fill="auto"/>
          </w:tcPr>
          <w:p w:rsidR="00B73717" w:rsidRDefault="00B73717" w:rsidP="00422AA9">
            <w:pPr>
              <w:ind w:right="7"/>
              <w:rPr>
                <w:sz w:val="10"/>
                <w:szCs w:val="10"/>
              </w:rPr>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тактики игры, стилей игры</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Учебная игра</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3"/>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Освоение тактических действий в игре</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288"/>
          <w:jc w:val="center"/>
        </w:trPr>
        <w:tc>
          <w:tcPr>
            <w:tcW w:w="3264" w:type="dxa"/>
            <w:vMerge/>
            <w:tcBorders>
              <w:left w:val="single" w:sz="4" w:space="0" w:color="auto"/>
            </w:tcBorders>
            <w:shd w:val="clear" w:color="auto" w:fill="auto"/>
          </w:tcPr>
          <w:p w:rsidR="00B73717" w:rsidRDefault="00B73717" w:rsidP="00422AA9">
            <w:pPr>
              <w:ind w:right="7"/>
            </w:pPr>
          </w:p>
        </w:tc>
        <w:tc>
          <w:tcPr>
            <w:tcW w:w="8928" w:type="dxa"/>
            <w:tcBorders>
              <w:top w:val="single" w:sz="4" w:space="0" w:color="auto"/>
              <w:left w:val="single" w:sz="4" w:space="0" w:color="auto"/>
            </w:tcBorders>
            <w:shd w:val="clear" w:color="auto" w:fill="auto"/>
            <w:vAlign w:val="bottom"/>
          </w:tcPr>
          <w:p w:rsidR="00B73717" w:rsidRDefault="00EC1908" w:rsidP="00422AA9">
            <w:pPr>
              <w:pStyle w:val="a5"/>
              <w:ind w:right="7"/>
            </w:pPr>
            <w:r>
              <w:t>Игра по правилам</w:t>
            </w:r>
          </w:p>
        </w:tc>
        <w:tc>
          <w:tcPr>
            <w:tcW w:w="994" w:type="dxa"/>
            <w:vMerge/>
            <w:tcBorders>
              <w:left w:val="single" w:sz="4" w:space="0" w:color="auto"/>
            </w:tcBorders>
            <w:shd w:val="clear" w:color="auto" w:fill="auto"/>
          </w:tcPr>
          <w:p w:rsidR="00B73717" w:rsidRDefault="00B73717" w:rsidP="00422AA9">
            <w:pPr>
              <w:ind w:right="7"/>
            </w:pPr>
          </w:p>
        </w:tc>
        <w:tc>
          <w:tcPr>
            <w:tcW w:w="1992" w:type="dxa"/>
            <w:vMerge/>
            <w:tcBorders>
              <w:left w:val="single" w:sz="4" w:space="0" w:color="auto"/>
              <w:right w:val="single" w:sz="4" w:space="0" w:color="auto"/>
            </w:tcBorders>
            <w:shd w:val="clear" w:color="auto" w:fill="auto"/>
          </w:tcPr>
          <w:p w:rsidR="00B73717" w:rsidRDefault="00B73717" w:rsidP="00422AA9">
            <w:pPr>
              <w:ind w:right="7"/>
            </w:pPr>
          </w:p>
        </w:tc>
      </w:tr>
      <w:tr w:rsidR="00B73717">
        <w:trPr>
          <w:trHeight w:hRule="exact" w:val="562"/>
          <w:jc w:val="center"/>
        </w:trPr>
        <w:tc>
          <w:tcPr>
            <w:tcW w:w="12192" w:type="dxa"/>
            <w:gridSpan w:val="2"/>
            <w:tcBorders>
              <w:top w:val="single" w:sz="4" w:space="0" w:color="auto"/>
              <w:left w:val="single" w:sz="4" w:space="0" w:color="auto"/>
            </w:tcBorders>
            <w:shd w:val="clear" w:color="auto" w:fill="auto"/>
            <w:vAlign w:val="center"/>
          </w:tcPr>
          <w:p w:rsidR="00B73717" w:rsidRDefault="00EC1908" w:rsidP="00422AA9">
            <w:pPr>
              <w:pStyle w:val="a5"/>
              <w:ind w:right="7"/>
            </w:pPr>
            <w:r>
              <w:rPr>
                <w:b/>
                <w:bCs/>
              </w:rPr>
              <w:t>Промежуточная аттестация по учебному предмету (дифференцированный зачёт)</w:t>
            </w:r>
          </w:p>
        </w:tc>
        <w:tc>
          <w:tcPr>
            <w:tcW w:w="994" w:type="dxa"/>
            <w:tcBorders>
              <w:top w:val="single" w:sz="4" w:space="0" w:color="auto"/>
              <w:left w:val="single" w:sz="4" w:space="0" w:color="auto"/>
            </w:tcBorders>
            <w:shd w:val="clear" w:color="auto" w:fill="auto"/>
            <w:vAlign w:val="center"/>
          </w:tcPr>
          <w:p w:rsidR="00B73717" w:rsidRDefault="00EC1908" w:rsidP="00422AA9">
            <w:pPr>
              <w:pStyle w:val="a5"/>
              <w:ind w:right="7"/>
              <w:jc w:val="center"/>
            </w:pPr>
            <w:r>
              <w:rPr>
                <w:b/>
                <w:bCs/>
              </w:rPr>
              <w:t>2</w:t>
            </w:r>
          </w:p>
        </w:tc>
        <w:tc>
          <w:tcPr>
            <w:tcW w:w="1992" w:type="dxa"/>
            <w:tcBorders>
              <w:top w:val="single" w:sz="4" w:space="0" w:color="auto"/>
              <w:left w:val="single" w:sz="4" w:space="0" w:color="auto"/>
              <w:right w:val="single" w:sz="4" w:space="0" w:color="auto"/>
            </w:tcBorders>
            <w:shd w:val="clear" w:color="auto" w:fill="auto"/>
            <w:vAlign w:val="bottom"/>
          </w:tcPr>
          <w:p w:rsidR="00B73717" w:rsidRDefault="00EC1908" w:rsidP="00422AA9">
            <w:pPr>
              <w:pStyle w:val="a5"/>
              <w:ind w:right="7"/>
            </w:pPr>
            <w:r>
              <w:t>ОК 01, ОК 04, ОК 08</w:t>
            </w:r>
          </w:p>
        </w:tc>
      </w:tr>
      <w:tr w:rsidR="00B73717">
        <w:trPr>
          <w:trHeight w:hRule="exact" w:val="298"/>
          <w:jc w:val="center"/>
        </w:trPr>
        <w:tc>
          <w:tcPr>
            <w:tcW w:w="12192" w:type="dxa"/>
            <w:gridSpan w:val="2"/>
            <w:tcBorders>
              <w:top w:val="single" w:sz="4" w:space="0" w:color="auto"/>
              <w:left w:val="single" w:sz="4" w:space="0" w:color="auto"/>
              <w:bottom w:val="single" w:sz="4" w:space="0" w:color="auto"/>
            </w:tcBorders>
            <w:shd w:val="clear" w:color="auto" w:fill="auto"/>
            <w:vAlign w:val="center"/>
          </w:tcPr>
          <w:p w:rsidR="00B73717" w:rsidRDefault="00EC1908" w:rsidP="00422AA9">
            <w:pPr>
              <w:pStyle w:val="a5"/>
              <w:ind w:right="7"/>
            </w:pPr>
            <w:r>
              <w:rPr>
                <w:b/>
                <w:bCs/>
              </w:rPr>
              <w:t>Всего:</w:t>
            </w:r>
          </w:p>
        </w:tc>
        <w:tc>
          <w:tcPr>
            <w:tcW w:w="994" w:type="dxa"/>
            <w:tcBorders>
              <w:top w:val="single" w:sz="4" w:space="0" w:color="auto"/>
              <w:left w:val="single" w:sz="4" w:space="0" w:color="auto"/>
              <w:bottom w:val="single" w:sz="4" w:space="0" w:color="auto"/>
            </w:tcBorders>
            <w:shd w:val="clear" w:color="auto" w:fill="auto"/>
            <w:vAlign w:val="center"/>
          </w:tcPr>
          <w:p w:rsidR="00B73717" w:rsidRDefault="00EC1908" w:rsidP="00422AA9">
            <w:pPr>
              <w:pStyle w:val="a5"/>
              <w:ind w:right="7"/>
              <w:jc w:val="center"/>
            </w:pPr>
            <w:r>
              <w:rPr>
                <w:b/>
                <w:bCs/>
              </w:rPr>
              <w:t>102</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B73717" w:rsidRDefault="00B73717" w:rsidP="00422AA9">
            <w:pPr>
              <w:ind w:right="7"/>
              <w:rPr>
                <w:sz w:val="10"/>
                <w:szCs w:val="10"/>
              </w:rPr>
            </w:pPr>
          </w:p>
        </w:tc>
      </w:tr>
    </w:tbl>
    <w:p w:rsidR="00B73717" w:rsidRDefault="00B73717" w:rsidP="00422AA9">
      <w:pPr>
        <w:ind w:right="7"/>
        <w:sectPr w:rsidR="00B73717" w:rsidSect="00422AA9">
          <w:footerReference w:type="default" r:id="rId12"/>
          <w:pgSz w:w="16840" w:h="11900" w:orient="landscape"/>
          <w:pgMar w:top="757" w:right="662" w:bottom="753" w:left="1701" w:header="329" w:footer="3" w:gutter="0"/>
          <w:cols w:space="720"/>
          <w:noEndnote/>
          <w:docGrid w:linePitch="360"/>
        </w:sectPr>
      </w:pPr>
    </w:p>
    <w:p w:rsidR="00B73717" w:rsidRDefault="00EC1908" w:rsidP="00422AA9">
      <w:pPr>
        <w:pStyle w:val="20"/>
        <w:keepNext/>
        <w:keepLines/>
        <w:numPr>
          <w:ilvl w:val="0"/>
          <w:numId w:val="13"/>
        </w:numPr>
        <w:tabs>
          <w:tab w:val="left" w:pos="409"/>
        </w:tabs>
        <w:spacing w:after="260"/>
        <w:ind w:right="7"/>
      </w:pPr>
      <w:bookmarkStart w:id="4" w:name="bookmark11"/>
      <w:r>
        <w:lastRenderedPageBreak/>
        <w:t>Условия реализации программы общеобразовательного предмета</w:t>
      </w:r>
      <w:bookmarkEnd w:id="4"/>
    </w:p>
    <w:p w:rsidR="00B73717" w:rsidRDefault="00EC1908" w:rsidP="00422AA9">
      <w:pPr>
        <w:pStyle w:val="1"/>
        <w:numPr>
          <w:ilvl w:val="1"/>
          <w:numId w:val="13"/>
        </w:numPr>
        <w:tabs>
          <w:tab w:val="left" w:pos="507"/>
        </w:tabs>
        <w:ind w:right="7"/>
      </w:pPr>
      <w:r>
        <w:t>Для реализации программы дисциплины должны быть предусмотрен спортивный зал, оснащенный спортивным инвентарём и оборудованием, обеспечивающим достижение результатов освоения предмета</w:t>
      </w:r>
    </w:p>
    <w:p w:rsidR="00B73717" w:rsidRDefault="00EC1908" w:rsidP="00422AA9">
      <w:pPr>
        <w:pStyle w:val="1"/>
        <w:numPr>
          <w:ilvl w:val="0"/>
          <w:numId w:val="14"/>
        </w:numPr>
        <w:tabs>
          <w:tab w:val="left" w:pos="726"/>
        </w:tabs>
        <w:ind w:right="7"/>
      </w:pPr>
      <w:r>
        <w:t>игровой зал для занятий спортивными играми;</w:t>
      </w:r>
    </w:p>
    <w:p w:rsidR="00B73717" w:rsidRDefault="00EC1908" w:rsidP="00422AA9">
      <w:pPr>
        <w:pStyle w:val="1"/>
        <w:numPr>
          <w:ilvl w:val="0"/>
          <w:numId w:val="14"/>
        </w:numPr>
        <w:tabs>
          <w:tab w:val="left" w:pos="726"/>
        </w:tabs>
        <w:ind w:right="7"/>
        <w:jc w:val="both"/>
      </w:pPr>
      <w:r>
        <w:t>тренажерный зал с тренажерами;</w:t>
      </w:r>
    </w:p>
    <w:p w:rsidR="00B73717" w:rsidRDefault="00EC1908" w:rsidP="00422AA9">
      <w:pPr>
        <w:pStyle w:val="1"/>
        <w:numPr>
          <w:ilvl w:val="0"/>
          <w:numId w:val="14"/>
        </w:numPr>
        <w:tabs>
          <w:tab w:val="left" w:pos="726"/>
        </w:tabs>
        <w:ind w:right="7"/>
        <w:jc w:val="both"/>
      </w:pPr>
      <w:r>
        <w:t>две раздевалки;</w:t>
      </w:r>
    </w:p>
    <w:p w:rsidR="00B73717" w:rsidRDefault="00EC1908" w:rsidP="00422AA9">
      <w:pPr>
        <w:pStyle w:val="1"/>
        <w:numPr>
          <w:ilvl w:val="0"/>
          <w:numId w:val="14"/>
        </w:numPr>
        <w:tabs>
          <w:tab w:val="left" w:pos="726"/>
        </w:tabs>
        <w:ind w:right="7"/>
        <w:jc w:val="both"/>
      </w:pPr>
      <w:r>
        <w:t>душ;</w:t>
      </w:r>
    </w:p>
    <w:p w:rsidR="00B73717" w:rsidRDefault="00EC1908" w:rsidP="00422AA9">
      <w:pPr>
        <w:pStyle w:val="1"/>
        <w:numPr>
          <w:ilvl w:val="0"/>
          <w:numId w:val="14"/>
        </w:numPr>
        <w:tabs>
          <w:tab w:val="left" w:pos="726"/>
        </w:tabs>
        <w:ind w:right="7"/>
        <w:jc w:val="both"/>
      </w:pPr>
      <w:r>
        <w:t>гимнастическое оборудование (перекладина, брусья параллельные, канат подвесной, стеллажи гимнастические, конь гимнастический, козел гимнастический, мостик деревянный, маты гимнастические, мяч набивной, скамейка гимнастическая, канат для перетягивания, скакалки, обручи);</w:t>
      </w:r>
    </w:p>
    <w:p w:rsidR="00B73717" w:rsidRDefault="00EC1908" w:rsidP="00422AA9">
      <w:pPr>
        <w:pStyle w:val="1"/>
        <w:numPr>
          <w:ilvl w:val="0"/>
          <w:numId w:val="14"/>
        </w:numPr>
        <w:tabs>
          <w:tab w:val="left" w:pos="726"/>
        </w:tabs>
        <w:ind w:right="7"/>
        <w:jc w:val="both"/>
      </w:pPr>
      <w:r>
        <w:t>легкоатлетический инвентарь (флажки судейские, гранаты учебные 500 гр. гранаты учебные 700 гр., эстафетные палочки, секундомер);</w:t>
      </w:r>
    </w:p>
    <w:p w:rsidR="00B73717" w:rsidRDefault="00EC1908" w:rsidP="00422AA9">
      <w:pPr>
        <w:pStyle w:val="1"/>
        <w:numPr>
          <w:ilvl w:val="0"/>
          <w:numId w:val="14"/>
        </w:numPr>
        <w:tabs>
          <w:tab w:val="left" w:pos="726"/>
        </w:tabs>
        <w:ind w:right="7"/>
        <w:jc w:val="both"/>
      </w:pPr>
      <w:r>
        <w:t>оборудование и инвентарь для спортивных игр (форма футбольная, насос механический, футболки с номерами, шашки, щиты баскетбольные, стойки баскетбольные, сетки волейбольные, сетки баскетбольные, мячи баскетбольные, мячи волейбольные, ракетки для бадминтона, воланы для бадминтона, мячи футбольные, иглы для мячей, столы для настольного тенниса, сетки для настольного тенниса, ракетки для настольного тенниса).</w:t>
      </w:r>
    </w:p>
    <w:p w:rsidR="00B73717" w:rsidRDefault="00EC1908" w:rsidP="00422AA9">
      <w:pPr>
        <w:pStyle w:val="1"/>
        <w:ind w:right="7"/>
      </w:pPr>
      <w:r>
        <w:rPr>
          <w:b/>
          <w:bCs/>
        </w:rPr>
        <w:t xml:space="preserve">Для занятий лыжным спортом: </w:t>
      </w:r>
      <w:r>
        <w:t xml:space="preserve">лыжный инвентарь (лыжи, ботинки, лыжные палки, лыжные мази </w:t>
      </w:r>
      <w:proofErr w:type="spellStart"/>
      <w:r>
        <w:t>и.т.п</w:t>
      </w:r>
      <w:proofErr w:type="spellEnd"/>
      <w:r>
        <w:t>.).</w:t>
      </w:r>
    </w:p>
    <w:p w:rsidR="00B73717" w:rsidRDefault="00EC1908" w:rsidP="00422AA9">
      <w:pPr>
        <w:pStyle w:val="1"/>
        <w:spacing w:after="260"/>
        <w:ind w:right="7"/>
      </w:pPr>
      <w:r>
        <w:rPr>
          <w:b/>
          <w:bCs/>
        </w:rPr>
        <w:t xml:space="preserve">Для военно-прикладной подготовки: </w:t>
      </w:r>
      <w:r>
        <w:t>стрелковый тир, маты для проведения занятий борьбой, рукопашным боем.</w:t>
      </w:r>
    </w:p>
    <w:p w:rsidR="00B73717" w:rsidRDefault="00EC1908" w:rsidP="00422AA9">
      <w:pPr>
        <w:pStyle w:val="20"/>
        <w:keepNext/>
        <w:keepLines/>
        <w:numPr>
          <w:ilvl w:val="1"/>
          <w:numId w:val="13"/>
        </w:numPr>
        <w:tabs>
          <w:tab w:val="left" w:pos="516"/>
        </w:tabs>
        <w:spacing w:after="0"/>
        <w:ind w:right="7"/>
      </w:pPr>
      <w:bookmarkStart w:id="5" w:name="bookmark13"/>
      <w:r>
        <w:t>Информационное обеспечение реализации программы</w:t>
      </w:r>
      <w:bookmarkEnd w:id="5"/>
    </w:p>
    <w:p w:rsidR="00B73717" w:rsidRDefault="00EC1908" w:rsidP="00422AA9">
      <w:pPr>
        <w:pStyle w:val="1"/>
        <w:numPr>
          <w:ilvl w:val="0"/>
          <w:numId w:val="15"/>
        </w:numPr>
        <w:tabs>
          <w:tab w:val="left" w:pos="409"/>
        </w:tabs>
        <w:ind w:right="7"/>
        <w:jc w:val="both"/>
      </w:pPr>
      <w:r>
        <w:t xml:space="preserve">Физическая </w:t>
      </w:r>
      <w:proofErr w:type="gramStart"/>
      <w:r>
        <w:t>культура :</w:t>
      </w:r>
      <w:proofErr w:type="gramEnd"/>
      <w:r>
        <w:t xml:space="preserve"> учебник и практикум для среднего профессионального образования / А. Б. </w:t>
      </w:r>
      <w:proofErr w:type="spellStart"/>
      <w:r>
        <w:t>Муллер</w:t>
      </w:r>
      <w:proofErr w:type="spellEnd"/>
      <w:r>
        <w:t xml:space="preserve"> [и др.]. — </w:t>
      </w:r>
      <w:proofErr w:type="gramStart"/>
      <w:r>
        <w:t>Москва :</w:t>
      </w:r>
      <w:proofErr w:type="gramEnd"/>
      <w:r>
        <w:t xml:space="preserve"> Издательство </w:t>
      </w:r>
      <w:proofErr w:type="spellStart"/>
      <w:r>
        <w:t>Юрайт</w:t>
      </w:r>
      <w:proofErr w:type="spellEnd"/>
      <w:r>
        <w:t xml:space="preserve">, 2020. — 424 с. — (Профессиональное образование). — </w:t>
      </w:r>
      <w:r>
        <w:rPr>
          <w:lang w:val="en-US" w:eastAsia="en-US" w:bidi="en-US"/>
        </w:rPr>
        <w:t>ISBN</w:t>
      </w:r>
      <w:r w:rsidRPr="00422AA9">
        <w:rPr>
          <w:lang w:eastAsia="en-US" w:bidi="en-US"/>
        </w:rPr>
        <w:t xml:space="preserve"> </w:t>
      </w:r>
      <w:r>
        <w:t xml:space="preserve">978-5-534-02612-2. — </w:t>
      </w:r>
      <w:proofErr w:type="gramStart"/>
      <w:r>
        <w:t>Текст :</w:t>
      </w:r>
      <w:proofErr w:type="gramEnd"/>
      <w:r>
        <w:t xml:space="preserve"> электронный // ЭБС </w:t>
      </w:r>
      <w:proofErr w:type="spellStart"/>
      <w:r>
        <w:t>Юрайт</w:t>
      </w:r>
      <w:proofErr w:type="spellEnd"/>
      <w:r>
        <w:t xml:space="preserve"> [сайт]. — </w:t>
      </w:r>
      <w:r>
        <w:rPr>
          <w:lang w:val="en-US" w:eastAsia="en-US" w:bidi="en-US"/>
        </w:rPr>
        <w:t>URL</w:t>
      </w:r>
      <w:r w:rsidRPr="00422AA9">
        <w:rPr>
          <w:lang w:eastAsia="en-US" w:bidi="en-US"/>
        </w:rPr>
        <w:t xml:space="preserve">: </w:t>
      </w:r>
      <w:hyperlink r:id="rId13" w:history="1">
        <w:r>
          <w:rPr>
            <w:lang w:val="en-US" w:eastAsia="en-US" w:bidi="en-US"/>
          </w:rPr>
          <w:t>https</w:t>
        </w:r>
        <w:r w:rsidRPr="00422AA9">
          <w:rPr>
            <w:lang w:eastAsia="en-US" w:bidi="en-US"/>
          </w:rPr>
          <w:t>://</w:t>
        </w:r>
        <w:proofErr w:type="spellStart"/>
        <w:r>
          <w:rPr>
            <w:lang w:val="en-US" w:eastAsia="en-US" w:bidi="en-US"/>
          </w:rPr>
          <w:t>urait</w:t>
        </w:r>
        <w:proofErr w:type="spellEnd"/>
        <w:r w:rsidRPr="00422AA9">
          <w:rPr>
            <w:lang w:eastAsia="en-US" w:bidi="en-US"/>
          </w:rPr>
          <w:t>.</w:t>
        </w:r>
        <w:r>
          <w:rPr>
            <w:lang w:val="en-US" w:eastAsia="en-US" w:bidi="en-US"/>
          </w:rPr>
          <w:t>ru</w:t>
        </w:r>
        <w:r w:rsidRPr="00422AA9">
          <w:rPr>
            <w:lang w:eastAsia="en-US" w:bidi="en-US"/>
          </w:rPr>
          <w:t>/</w:t>
        </w:r>
        <w:proofErr w:type="spellStart"/>
        <w:r>
          <w:rPr>
            <w:lang w:val="en-US" w:eastAsia="en-US" w:bidi="en-US"/>
          </w:rPr>
          <w:t>bcode</w:t>
        </w:r>
        <w:proofErr w:type="spellEnd"/>
        <w:r w:rsidRPr="00422AA9">
          <w:rPr>
            <w:lang w:eastAsia="en-US" w:bidi="en-US"/>
          </w:rPr>
          <w:t xml:space="preserve">/448769 </w:t>
        </w:r>
      </w:hyperlink>
      <w:r>
        <w:t>(дата обращения: 05.12.2020).</w:t>
      </w:r>
    </w:p>
    <w:p w:rsidR="00B73717" w:rsidRDefault="00B73717" w:rsidP="00422AA9">
      <w:pPr>
        <w:pStyle w:val="1"/>
        <w:numPr>
          <w:ilvl w:val="0"/>
          <w:numId w:val="15"/>
        </w:numPr>
        <w:ind w:right="7"/>
      </w:pPr>
    </w:p>
    <w:p w:rsidR="00B73717" w:rsidRDefault="00EC1908" w:rsidP="00422AA9">
      <w:pPr>
        <w:pStyle w:val="20"/>
        <w:keepNext/>
        <w:keepLines/>
        <w:numPr>
          <w:ilvl w:val="2"/>
          <w:numId w:val="15"/>
        </w:numPr>
        <w:tabs>
          <w:tab w:val="left" w:pos="726"/>
        </w:tabs>
        <w:spacing w:after="120"/>
        <w:ind w:right="7"/>
      </w:pPr>
      <w:bookmarkStart w:id="6" w:name="bookmark15"/>
      <w:r>
        <w:t>Дополнительные источники (Интернет-ресурсы)</w:t>
      </w:r>
      <w:bookmarkEnd w:id="6"/>
    </w:p>
    <w:p w:rsidR="00B73717" w:rsidRDefault="00FC3819" w:rsidP="00422AA9">
      <w:pPr>
        <w:pStyle w:val="1"/>
        <w:numPr>
          <w:ilvl w:val="0"/>
          <w:numId w:val="15"/>
        </w:numPr>
        <w:tabs>
          <w:tab w:val="left" w:pos="409"/>
        </w:tabs>
        <w:ind w:right="7"/>
      </w:pPr>
      <w:hyperlink r:id="rId14" w:history="1">
        <w:r w:rsidR="00EC1908">
          <w:rPr>
            <w:color w:val="0000FF"/>
            <w:u w:val="single"/>
            <w:lang w:val="en-US" w:eastAsia="en-US" w:bidi="en-US"/>
          </w:rPr>
          <w:t>http</w:t>
        </w:r>
        <w:r w:rsidR="00EC1908" w:rsidRPr="00422AA9">
          <w:rPr>
            <w:color w:val="0000FF"/>
            <w:u w:val="single"/>
            <w:lang w:eastAsia="en-US" w:bidi="en-US"/>
          </w:rPr>
          <w:t>://</w:t>
        </w:r>
        <w:r w:rsidR="00EC1908">
          <w:rPr>
            <w:color w:val="0000FF"/>
            <w:u w:val="single"/>
            <w:lang w:val="en-US" w:eastAsia="en-US" w:bidi="en-US"/>
          </w:rPr>
          <w:t>sport</w:t>
        </w:r>
        <w:r w:rsidR="00EC1908" w:rsidRPr="00422AA9">
          <w:rPr>
            <w:color w:val="0000FF"/>
            <w:u w:val="single"/>
            <w:lang w:eastAsia="en-US" w:bidi="en-US"/>
          </w:rPr>
          <w:t>-</w:t>
        </w:r>
        <w:r w:rsidR="00EC1908">
          <w:rPr>
            <w:color w:val="0000FF"/>
            <w:u w:val="single"/>
            <w:lang w:val="en-US" w:eastAsia="en-US" w:bidi="en-US"/>
          </w:rPr>
          <w:t>lessons</w:t>
        </w:r>
        <w:r w:rsidR="00EC1908" w:rsidRPr="00422AA9">
          <w:rPr>
            <w:color w:val="0000FF"/>
            <w:u w:val="single"/>
            <w:lang w:eastAsia="en-US" w:bidi="en-US"/>
          </w:rPr>
          <w:t>.</w:t>
        </w:r>
        <w:r w:rsidR="00EC1908">
          <w:rPr>
            <w:color w:val="0000FF"/>
            <w:u w:val="single"/>
            <w:lang w:val="en-US" w:eastAsia="en-US" w:bidi="en-US"/>
          </w:rPr>
          <w:t>com</w:t>
        </w:r>
        <w:r w:rsidR="00EC1908" w:rsidRPr="00422AA9">
          <w:rPr>
            <w:lang w:eastAsia="en-US" w:bidi="en-US"/>
          </w:rPr>
          <w:t>.</w:t>
        </w:r>
      </w:hyperlink>
      <w:r w:rsidR="00EC1908" w:rsidRPr="00422AA9">
        <w:rPr>
          <w:lang w:eastAsia="en-US" w:bidi="en-US"/>
        </w:rPr>
        <w:t xml:space="preserve"> </w:t>
      </w:r>
      <w:r w:rsidR="00EC1908">
        <w:t>Уроки футбола: часть 1,2. Как играть в волейбол: часть 1,2,3,4</w:t>
      </w:r>
    </w:p>
    <w:p w:rsidR="00B73717" w:rsidRDefault="00FC3819" w:rsidP="00422AA9">
      <w:pPr>
        <w:pStyle w:val="1"/>
        <w:numPr>
          <w:ilvl w:val="0"/>
          <w:numId w:val="15"/>
        </w:numPr>
        <w:tabs>
          <w:tab w:val="left" w:pos="409"/>
        </w:tabs>
        <w:ind w:right="7"/>
        <w:jc w:val="both"/>
      </w:pPr>
      <w:hyperlink r:id="rId15" w:history="1">
        <w:r w:rsidR="00EC1908">
          <w:rPr>
            <w:lang w:val="en-US" w:eastAsia="en-US" w:bidi="en-US"/>
          </w:rPr>
          <w:t>http</w:t>
        </w:r>
        <w:r w:rsidR="00EC1908" w:rsidRPr="00422AA9">
          <w:rPr>
            <w:lang w:eastAsia="en-US" w:bidi="en-US"/>
          </w:rPr>
          <w:t>://</w:t>
        </w:r>
        <w:r w:rsidR="00EC1908">
          <w:rPr>
            <w:lang w:val="en-US" w:eastAsia="en-US" w:bidi="en-US"/>
          </w:rPr>
          <w:t>www</w:t>
        </w:r>
        <w:r w:rsidR="00EC1908" w:rsidRPr="00422AA9">
          <w:rPr>
            <w:lang w:eastAsia="en-US" w:bidi="en-US"/>
          </w:rPr>
          <w:t>.</w:t>
        </w:r>
        <w:r w:rsidR="00EC1908">
          <w:rPr>
            <w:lang w:val="en-US" w:eastAsia="en-US" w:bidi="en-US"/>
          </w:rPr>
          <w:t>uchportal</w:t>
        </w:r>
        <w:r w:rsidR="00EC1908" w:rsidRPr="00422AA9">
          <w:rPr>
            <w:lang w:eastAsia="en-US" w:bidi="en-US"/>
          </w:rPr>
          <w:t>.</w:t>
        </w:r>
        <w:r w:rsidR="00EC1908">
          <w:rPr>
            <w:lang w:val="en-US" w:eastAsia="en-US" w:bidi="en-US"/>
          </w:rPr>
          <w:t>ru</w:t>
        </w:r>
      </w:hyperlink>
      <w:r w:rsidR="00EC1908" w:rsidRPr="00422AA9">
        <w:rPr>
          <w:lang w:eastAsia="en-US" w:bidi="en-US"/>
        </w:rPr>
        <w:t>,</w:t>
      </w:r>
      <w:hyperlink r:id="rId16" w:history="1">
        <w:r w:rsidR="00EC1908" w:rsidRPr="00422AA9">
          <w:rPr>
            <w:lang w:eastAsia="en-US" w:bidi="en-US"/>
          </w:rPr>
          <w:t xml:space="preserve"> </w:t>
        </w:r>
        <w:r w:rsidR="00EC1908">
          <w:rPr>
            <w:color w:val="0000FF"/>
            <w:u w:val="single"/>
            <w:lang w:val="en-US" w:eastAsia="en-US" w:bidi="en-US"/>
          </w:rPr>
          <w:t>http</w:t>
        </w:r>
        <w:r w:rsidR="00EC1908" w:rsidRPr="00422AA9">
          <w:rPr>
            <w:color w:val="0000FF"/>
            <w:u w:val="single"/>
            <w:lang w:eastAsia="en-US" w:bidi="en-US"/>
          </w:rPr>
          <w:t>://</w:t>
        </w:r>
        <w:r w:rsidR="00EC1908">
          <w:rPr>
            <w:color w:val="0000FF"/>
            <w:u w:val="single"/>
            <w:lang w:val="en-US" w:eastAsia="en-US" w:bidi="en-US"/>
          </w:rPr>
          <w:t>pedsovet</w:t>
        </w:r>
        <w:r w:rsidR="00EC1908" w:rsidRPr="00422AA9">
          <w:rPr>
            <w:color w:val="0000FF"/>
            <w:u w:val="single"/>
            <w:lang w:eastAsia="en-US" w:bidi="en-US"/>
          </w:rPr>
          <w:t>.</w:t>
        </w:r>
        <w:r w:rsidR="00EC1908">
          <w:rPr>
            <w:color w:val="0000FF"/>
            <w:u w:val="single"/>
            <w:lang w:val="en-US" w:eastAsia="en-US" w:bidi="en-US"/>
          </w:rPr>
          <w:t>su</w:t>
        </w:r>
        <w:r w:rsidR="00EC1908" w:rsidRPr="00422AA9">
          <w:rPr>
            <w:lang w:eastAsia="en-US" w:bidi="en-US"/>
          </w:rPr>
          <w:t>.</w:t>
        </w:r>
      </w:hyperlink>
      <w:r w:rsidR="00EC1908" w:rsidRPr="00422AA9">
        <w:rPr>
          <w:lang w:eastAsia="en-US" w:bidi="en-US"/>
        </w:rPr>
        <w:t xml:space="preserve"> </w:t>
      </w:r>
      <w:r w:rsidR="00EC1908">
        <w:t>Обсуждение вопросов, связанных с деятельностью учителя физкультуры</w:t>
      </w:r>
    </w:p>
    <w:p w:rsidR="00B73717" w:rsidRDefault="00FC3819" w:rsidP="00422AA9">
      <w:pPr>
        <w:pStyle w:val="1"/>
        <w:numPr>
          <w:ilvl w:val="0"/>
          <w:numId w:val="15"/>
        </w:numPr>
        <w:tabs>
          <w:tab w:val="left" w:pos="409"/>
        </w:tabs>
        <w:ind w:right="7"/>
        <w:jc w:val="both"/>
      </w:pPr>
      <w:hyperlink r:id="rId17" w:history="1">
        <w:r w:rsidR="00EC1908">
          <w:rPr>
            <w:color w:val="0000FF"/>
            <w:u w:val="single"/>
            <w:lang w:val="en-US" w:eastAsia="en-US" w:bidi="en-US"/>
          </w:rPr>
          <w:t>http</w:t>
        </w:r>
        <w:r w:rsidR="00EC1908" w:rsidRPr="00422AA9">
          <w:rPr>
            <w:color w:val="0000FF"/>
            <w:u w:val="single"/>
            <w:lang w:eastAsia="en-US" w:bidi="en-US"/>
          </w:rPr>
          <w:t>://</w:t>
        </w:r>
        <w:proofErr w:type="spellStart"/>
        <w:r w:rsidR="00EC1908">
          <w:rPr>
            <w:color w:val="0000FF"/>
            <w:u w:val="single"/>
            <w:lang w:val="en-US" w:eastAsia="en-US" w:bidi="en-US"/>
          </w:rPr>
          <w:t>pculture</w:t>
        </w:r>
        <w:proofErr w:type="spellEnd"/>
        <w:r w:rsidR="00EC1908" w:rsidRPr="00422AA9">
          <w:rPr>
            <w:color w:val="0000FF"/>
            <w:u w:val="single"/>
            <w:lang w:eastAsia="en-US" w:bidi="en-US"/>
          </w:rPr>
          <w:t>.</w:t>
        </w:r>
        <w:r w:rsidR="00EC1908">
          <w:rPr>
            <w:color w:val="0000FF"/>
            <w:u w:val="single"/>
            <w:lang w:val="en-US" w:eastAsia="en-US" w:bidi="en-US"/>
          </w:rPr>
          <w:t>ru</w:t>
        </w:r>
        <w:r w:rsidR="00EC1908" w:rsidRPr="00422AA9">
          <w:rPr>
            <w:lang w:eastAsia="en-US" w:bidi="en-US"/>
          </w:rPr>
          <w:t>.</w:t>
        </w:r>
      </w:hyperlink>
      <w:r w:rsidR="00EC1908" w:rsidRPr="00422AA9">
        <w:rPr>
          <w:lang w:eastAsia="en-US" w:bidi="en-US"/>
        </w:rPr>
        <w:t xml:space="preserve"> </w:t>
      </w:r>
      <w:r w:rsidR="00EC1908">
        <w:t>Календарно-тематическое планирование, открытые уроки, видео уроки, описание упражнений, видео упражнений для секции по волейболу, футболу, баскетболу, и многое другое.</w:t>
      </w:r>
    </w:p>
    <w:p w:rsidR="00B73717" w:rsidRDefault="00FC3819" w:rsidP="00422AA9">
      <w:pPr>
        <w:pStyle w:val="1"/>
        <w:numPr>
          <w:ilvl w:val="0"/>
          <w:numId w:val="15"/>
        </w:numPr>
        <w:tabs>
          <w:tab w:val="left" w:pos="409"/>
        </w:tabs>
        <w:ind w:right="7"/>
      </w:pPr>
      <w:hyperlink r:id="rId18" w:history="1">
        <w:r w:rsidR="00EC1908">
          <w:rPr>
            <w:color w:val="0000FF"/>
            <w:u w:val="single"/>
            <w:lang w:val="en-US" w:eastAsia="en-US" w:bidi="en-US"/>
          </w:rPr>
          <w:t>http</w:t>
        </w:r>
        <w:r w:rsidR="00EC1908" w:rsidRPr="00422AA9">
          <w:rPr>
            <w:color w:val="0000FF"/>
            <w:u w:val="single"/>
            <w:lang w:eastAsia="en-US" w:bidi="en-US"/>
          </w:rPr>
          <w:t>://</w:t>
        </w:r>
        <w:r w:rsidR="00EC1908">
          <w:rPr>
            <w:color w:val="0000FF"/>
            <w:u w:val="single"/>
            <w:lang w:val="en-US" w:eastAsia="en-US" w:bidi="en-US"/>
          </w:rPr>
          <w:t>festival</w:t>
        </w:r>
        <w:r w:rsidR="00EC1908" w:rsidRPr="00422AA9">
          <w:rPr>
            <w:color w:val="0000FF"/>
            <w:u w:val="single"/>
            <w:lang w:eastAsia="en-US" w:bidi="en-US"/>
          </w:rPr>
          <w:t>.1</w:t>
        </w:r>
        <w:proofErr w:type="spellStart"/>
        <w:r w:rsidR="00EC1908">
          <w:rPr>
            <w:color w:val="0000FF"/>
            <w:u w:val="single"/>
            <w:lang w:val="en-US" w:eastAsia="en-US" w:bidi="en-US"/>
          </w:rPr>
          <w:t>september</w:t>
        </w:r>
        <w:proofErr w:type="spellEnd"/>
        <w:r w:rsidR="00EC1908" w:rsidRPr="00422AA9">
          <w:rPr>
            <w:color w:val="0000FF"/>
            <w:u w:val="single"/>
            <w:lang w:eastAsia="en-US" w:bidi="en-US"/>
          </w:rPr>
          <w:t>.</w:t>
        </w:r>
        <w:r w:rsidR="00EC1908">
          <w:rPr>
            <w:color w:val="0000FF"/>
            <w:u w:val="single"/>
            <w:lang w:val="en-US" w:eastAsia="en-US" w:bidi="en-US"/>
          </w:rPr>
          <w:t>ru</w:t>
        </w:r>
        <w:r w:rsidR="00EC1908" w:rsidRPr="00422AA9">
          <w:rPr>
            <w:lang w:eastAsia="en-US" w:bidi="en-US"/>
          </w:rPr>
          <w:t xml:space="preserve">. </w:t>
        </w:r>
      </w:hyperlink>
      <w:r w:rsidR="00EC1908">
        <w:t xml:space="preserve">Фестиваль </w:t>
      </w:r>
      <w:proofErr w:type="spellStart"/>
      <w:proofErr w:type="gramStart"/>
      <w:r w:rsidR="00EC1908">
        <w:t>пед.идей</w:t>
      </w:r>
      <w:proofErr w:type="spellEnd"/>
      <w:proofErr w:type="gramEnd"/>
      <w:r w:rsidR="00EC1908">
        <w:t xml:space="preserve"> «Открытый урок».</w:t>
      </w:r>
    </w:p>
    <w:p w:rsidR="00B73717" w:rsidRDefault="00FC3819" w:rsidP="00422AA9">
      <w:pPr>
        <w:pStyle w:val="1"/>
        <w:numPr>
          <w:ilvl w:val="0"/>
          <w:numId w:val="15"/>
        </w:numPr>
        <w:tabs>
          <w:tab w:val="left" w:pos="409"/>
        </w:tabs>
        <w:ind w:right="7"/>
        <w:jc w:val="both"/>
      </w:pPr>
      <w:hyperlink r:id="rId19" w:history="1">
        <w:r w:rsidR="00EC1908">
          <w:rPr>
            <w:lang w:val="en-US" w:eastAsia="en-US" w:bidi="en-US"/>
          </w:rPr>
          <w:t>http</w:t>
        </w:r>
        <w:r w:rsidR="00EC1908" w:rsidRPr="00422AA9">
          <w:rPr>
            <w:lang w:eastAsia="en-US" w:bidi="en-US"/>
          </w:rPr>
          <w:t>://</w:t>
        </w:r>
        <w:r w:rsidR="00EC1908">
          <w:rPr>
            <w:lang w:val="en-US" w:eastAsia="en-US" w:bidi="en-US"/>
          </w:rPr>
          <w:t>www</w:t>
        </w:r>
        <w:r w:rsidR="00EC1908" w:rsidRPr="00422AA9">
          <w:rPr>
            <w:lang w:eastAsia="en-US" w:bidi="en-US"/>
          </w:rPr>
          <w:t>.</w:t>
        </w:r>
        <w:proofErr w:type="spellStart"/>
        <w:r w:rsidR="00EC1908">
          <w:rPr>
            <w:lang w:val="en-US" w:eastAsia="en-US" w:bidi="en-US"/>
          </w:rPr>
          <w:t>fizkult</w:t>
        </w:r>
        <w:proofErr w:type="spellEnd"/>
        <w:r w:rsidR="00EC1908" w:rsidRPr="00422AA9">
          <w:rPr>
            <w:lang w:eastAsia="en-US" w:bidi="en-US"/>
          </w:rPr>
          <w:t>-</w:t>
        </w:r>
        <w:proofErr w:type="spellStart"/>
        <w:r w:rsidR="00EC1908">
          <w:rPr>
            <w:lang w:val="en-US" w:eastAsia="en-US" w:bidi="en-US"/>
          </w:rPr>
          <w:t>ura</w:t>
        </w:r>
        <w:proofErr w:type="spellEnd"/>
        <w:r w:rsidR="00EC1908" w:rsidRPr="00422AA9">
          <w:rPr>
            <w:lang w:eastAsia="en-US" w:bidi="en-US"/>
          </w:rPr>
          <w:t>.</w:t>
        </w:r>
        <w:r w:rsidR="00EC1908">
          <w:rPr>
            <w:lang w:val="en-US" w:eastAsia="en-US" w:bidi="en-US"/>
          </w:rPr>
          <w:t>ru</w:t>
        </w:r>
      </w:hyperlink>
      <w:r w:rsidR="00EC1908" w:rsidRPr="00422AA9">
        <w:rPr>
          <w:lang w:eastAsia="en-US" w:bidi="en-US"/>
        </w:rPr>
        <w:t xml:space="preserve">. </w:t>
      </w:r>
      <w:r w:rsidR="00EC1908">
        <w:t>Виртуальный клуб любителей здорового образа жизни, активного отдыха и специалистов в области физической культуры.</w:t>
      </w:r>
    </w:p>
    <w:p w:rsidR="00B73717" w:rsidRDefault="00FC3819" w:rsidP="00422AA9">
      <w:pPr>
        <w:pStyle w:val="1"/>
        <w:numPr>
          <w:ilvl w:val="0"/>
          <w:numId w:val="15"/>
        </w:numPr>
        <w:tabs>
          <w:tab w:val="left" w:pos="409"/>
        </w:tabs>
        <w:ind w:right="7"/>
        <w:jc w:val="both"/>
      </w:pPr>
      <w:hyperlink r:id="rId20" w:history="1">
        <w:r w:rsidR="00EC1908">
          <w:rPr>
            <w:color w:val="0000FF"/>
            <w:u w:val="single"/>
            <w:lang w:val="en-US" w:eastAsia="en-US" w:bidi="en-US"/>
          </w:rPr>
          <w:t>http</w:t>
        </w:r>
        <w:r w:rsidR="00EC1908" w:rsidRPr="00422AA9">
          <w:rPr>
            <w:color w:val="0000FF"/>
            <w:u w:val="single"/>
            <w:lang w:eastAsia="en-US" w:bidi="en-US"/>
          </w:rPr>
          <w:t>://</w:t>
        </w:r>
        <w:proofErr w:type="spellStart"/>
        <w:r w:rsidR="00EC1908">
          <w:rPr>
            <w:color w:val="0000FF"/>
            <w:u w:val="single"/>
            <w:lang w:val="en-US" w:eastAsia="en-US" w:bidi="en-US"/>
          </w:rPr>
          <w:t>cnit</w:t>
        </w:r>
        <w:proofErr w:type="spellEnd"/>
        <w:r w:rsidR="00EC1908" w:rsidRPr="00422AA9">
          <w:rPr>
            <w:color w:val="0000FF"/>
            <w:u w:val="single"/>
            <w:lang w:eastAsia="en-US" w:bidi="en-US"/>
          </w:rPr>
          <w:t>.</w:t>
        </w:r>
        <w:proofErr w:type="spellStart"/>
        <w:r w:rsidR="00EC1908">
          <w:rPr>
            <w:color w:val="0000FF"/>
            <w:u w:val="single"/>
            <w:lang w:val="en-US" w:eastAsia="en-US" w:bidi="en-US"/>
          </w:rPr>
          <w:t>ssau</w:t>
        </w:r>
        <w:proofErr w:type="spellEnd"/>
        <w:r w:rsidR="00EC1908" w:rsidRPr="00422AA9">
          <w:rPr>
            <w:color w:val="0000FF"/>
            <w:u w:val="single"/>
            <w:lang w:eastAsia="en-US" w:bidi="en-US"/>
          </w:rPr>
          <w:t>.</w:t>
        </w:r>
        <w:r w:rsidR="00EC1908">
          <w:rPr>
            <w:color w:val="0000FF"/>
            <w:u w:val="single"/>
            <w:lang w:val="en-US" w:eastAsia="en-US" w:bidi="en-US"/>
          </w:rPr>
          <w:t>ru</w:t>
        </w:r>
        <w:r w:rsidR="00EC1908" w:rsidRPr="00422AA9">
          <w:rPr>
            <w:lang w:eastAsia="en-US" w:bidi="en-US"/>
          </w:rPr>
          <w:t>.</w:t>
        </w:r>
      </w:hyperlink>
      <w:r w:rsidR="00EC1908" w:rsidRPr="00422AA9">
        <w:rPr>
          <w:lang w:eastAsia="en-US" w:bidi="en-US"/>
        </w:rPr>
        <w:t xml:space="preserve"> </w:t>
      </w:r>
      <w:r w:rsidR="00EC1908">
        <w:t>Физическая культура студента. Электронный учебник. Содержание учебника соответствует примерной программе дисциплины «Физическая культура» для высших учебных заведений.</w:t>
      </w:r>
    </w:p>
    <w:p w:rsidR="00B73717" w:rsidRDefault="00FC3819" w:rsidP="00422AA9">
      <w:pPr>
        <w:pStyle w:val="1"/>
        <w:numPr>
          <w:ilvl w:val="0"/>
          <w:numId w:val="15"/>
        </w:numPr>
        <w:tabs>
          <w:tab w:val="left" w:pos="409"/>
        </w:tabs>
        <w:ind w:right="7"/>
        <w:jc w:val="both"/>
      </w:pPr>
      <w:hyperlink r:id="rId21" w:history="1">
        <w:r w:rsidR="00EC1908">
          <w:rPr>
            <w:lang w:val="en-US" w:eastAsia="en-US" w:bidi="en-US"/>
          </w:rPr>
          <w:t>http</w:t>
        </w:r>
        <w:r w:rsidR="00EC1908" w:rsidRPr="00422AA9">
          <w:rPr>
            <w:lang w:eastAsia="en-US" w:bidi="en-US"/>
          </w:rPr>
          <w:t>://</w:t>
        </w:r>
        <w:proofErr w:type="spellStart"/>
        <w:r w:rsidR="00EC1908">
          <w:rPr>
            <w:lang w:val="en-US" w:eastAsia="en-US" w:bidi="en-US"/>
          </w:rPr>
          <w:t>metodsovet</w:t>
        </w:r>
        <w:proofErr w:type="spellEnd"/>
        <w:r w:rsidR="00EC1908" w:rsidRPr="00422AA9">
          <w:rPr>
            <w:lang w:eastAsia="en-US" w:bidi="en-US"/>
          </w:rPr>
          <w:t>.</w:t>
        </w:r>
        <w:proofErr w:type="spellStart"/>
        <w:r w:rsidR="00EC1908">
          <w:rPr>
            <w:lang w:val="en-US" w:eastAsia="en-US" w:bidi="en-US"/>
          </w:rPr>
          <w:t>su</w:t>
        </w:r>
        <w:proofErr w:type="spellEnd"/>
      </w:hyperlink>
      <w:r w:rsidR="00EC1908" w:rsidRPr="00422AA9">
        <w:rPr>
          <w:lang w:eastAsia="en-US" w:bidi="en-US"/>
        </w:rPr>
        <w:t xml:space="preserve">. </w:t>
      </w:r>
      <w:r w:rsidR="00EC1908">
        <w:t>Разработки уроков, внеклассных мероприятий, презентации, программы по физической культуре.</w:t>
      </w:r>
    </w:p>
    <w:p w:rsidR="00B73717" w:rsidRDefault="00FC3819" w:rsidP="00422AA9">
      <w:pPr>
        <w:pStyle w:val="1"/>
        <w:numPr>
          <w:ilvl w:val="0"/>
          <w:numId w:val="15"/>
        </w:numPr>
        <w:tabs>
          <w:tab w:val="left" w:pos="425"/>
        </w:tabs>
        <w:ind w:right="7"/>
        <w:jc w:val="both"/>
      </w:pPr>
      <w:hyperlink r:id="rId22" w:history="1">
        <w:r w:rsidR="00EC1908">
          <w:rPr>
            <w:lang w:val="en-US" w:eastAsia="en-US" w:bidi="en-US"/>
          </w:rPr>
          <w:t>http</w:t>
        </w:r>
        <w:r w:rsidR="00EC1908" w:rsidRPr="00422AA9">
          <w:rPr>
            <w:lang w:eastAsia="en-US" w:bidi="en-US"/>
          </w:rPr>
          <w:t>://</w:t>
        </w:r>
        <w:r w:rsidR="00EC1908">
          <w:rPr>
            <w:lang w:val="en-US" w:eastAsia="en-US" w:bidi="en-US"/>
          </w:rPr>
          <w:t>www</w:t>
        </w:r>
        <w:r w:rsidR="00EC1908" w:rsidRPr="00422AA9">
          <w:rPr>
            <w:lang w:eastAsia="en-US" w:bidi="en-US"/>
          </w:rPr>
          <w:t>.</w:t>
        </w:r>
        <w:proofErr w:type="spellStart"/>
        <w:r w:rsidR="00EC1908">
          <w:rPr>
            <w:lang w:val="en-US" w:eastAsia="en-US" w:bidi="en-US"/>
          </w:rPr>
          <w:t>uchportal</w:t>
        </w:r>
        <w:proofErr w:type="spellEnd"/>
        <w:r w:rsidR="00EC1908" w:rsidRPr="00422AA9">
          <w:rPr>
            <w:lang w:eastAsia="en-US" w:bidi="en-US"/>
          </w:rPr>
          <w:t>.</w:t>
        </w:r>
        <w:r w:rsidR="00EC1908">
          <w:rPr>
            <w:lang w:val="en-US" w:eastAsia="en-US" w:bidi="en-US"/>
          </w:rPr>
          <w:t>ru</w:t>
        </w:r>
      </w:hyperlink>
      <w:r w:rsidR="00EC1908" w:rsidRPr="00422AA9">
        <w:rPr>
          <w:lang w:eastAsia="en-US" w:bidi="en-US"/>
        </w:rPr>
        <w:t xml:space="preserve"> </w:t>
      </w:r>
      <w:r w:rsidR="00EC1908">
        <w:t>10. Лучшие программы автоматизации физкультурного мониторинга «Физкультурный паспорт».</w:t>
      </w:r>
    </w:p>
    <w:p w:rsidR="00B73717" w:rsidRDefault="00FC3819" w:rsidP="00422AA9">
      <w:pPr>
        <w:pStyle w:val="1"/>
        <w:numPr>
          <w:ilvl w:val="0"/>
          <w:numId w:val="15"/>
        </w:numPr>
        <w:tabs>
          <w:tab w:val="left" w:pos="425"/>
        </w:tabs>
        <w:ind w:right="7"/>
      </w:pPr>
      <w:hyperlink r:id="rId23" w:history="1">
        <w:r w:rsidR="00EC1908">
          <w:rPr>
            <w:color w:val="0000FF"/>
            <w:u w:val="single"/>
            <w:lang w:val="en-US" w:eastAsia="en-US" w:bidi="en-US"/>
          </w:rPr>
          <w:t>http</w:t>
        </w:r>
        <w:r w:rsidR="00EC1908" w:rsidRPr="00422AA9">
          <w:rPr>
            <w:color w:val="0000FF"/>
            <w:u w:val="single"/>
            <w:lang w:eastAsia="en-US" w:bidi="en-US"/>
          </w:rPr>
          <w:t>://</w:t>
        </w:r>
        <w:r w:rsidR="00EC1908">
          <w:rPr>
            <w:color w:val="0000FF"/>
            <w:u w:val="single"/>
            <w:lang w:val="en-US" w:eastAsia="en-US" w:bidi="en-US"/>
          </w:rPr>
          <w:t>www</w:t>
        </w:r>
        <w:r w:rsidR="00EC1908" w:rsidRPr="00422AA9">
          <w:rPr>
            <w:color w:val="0000FF"/>
            <w:u w:val="single"/>
            <w:lang w:eastAsia="en-US" w:bidi="en-US"/>
          </w:rPr>
          <w:t>.</w:t>
        </w:r>
        <w:proofErr w:type="spellStart"/>
        <w:r w:rsidR="00EC1908">
          <w:rPr>
            <w:color w:val="0000FF"/>
            <w:u w:val="single"/>
            <w:lang w:val="en-US" w:eastAsia="en-US" w:bidi="en-US"/>
          </w:rPr>
          <w:t>openclass</w:t>
        </w:r>
        <w:proofErr w:type="spellEnd"/>
        <w:r w:rsidR="00EC1908" w:rsidRPr="00422AA9">
          <w:rPr>
            <w:color w:val="0000FF"/>
            <w:u w:val="single"/>
            <w:lang w:eastAsia="en-US" w:bidi="en-US"/>
          </w:rPr>
          <w:t>.</w:t>
        </w:r>
        <w:r w:rsidR="00EC1908">
          <w:rPr>
            <w:color w:val="0000FF"/>
            <w:u w:val="single"/>
            <w:lang w:val="en-US" w:eastAsia="en-US" w:bidi="en-US"/>
          </w:rPr>
          <w:t>ru</w:t>
        </w:r>
        <w:r w:rsidR="00EC1908" w:rsidRPr="00422AA9">
          <w:rPr>
            <w:lang w:eastAsia="en-US" w:bidi="en-US"/>
          </w:rPr>
          <w:t xml:space="preserve">. </w:t>
        </w:r>
      </w:hyperlink>
      <w:r w:rsidR="00EC1908">
        <w:t>Открытый класс, физическая культура.</w:t>
      </w:r>
    </w:p>
    <w:p w:rsidR="00B73717" w:rsidRDefault="00FC3819" w:rsidP="00422AA9">
      <w:pPr>
        <w:pStyle w:val="1"/>
        <w:numPr>
          <w:ilvl w:val="0"/>
          <w:numId w:val="15"/>
        </w:numPr>
        <w:tabs>
          <w:tab w:val="left" w:pos="425"/>
        </w:tabs>
        <w:spacing w:after="200"/>
        <w:ind w:right="7"/>
        <w:jc w:val="both"/>
      </w:pPr>
      <w:hyperlink r:id="rId24" w:history="1">
        <w:r w:rsidR="00EC1908">
          <w:rPr>
            <w:color w:val="0000FF"/>
            <w:u w:val="single"/>
            <w:lang w:val="en-US" w:eastAsia="en-US" w:bidi="en-US"/>
          </w:rPr>
          <w:t>www</w:t>
        </w:r>
        <w:r w:rsidR="00EC1908" w:rsidRPr="00422AA9">
          <w:rPr>
            <w:color w:val="0000FF"/>
            <w:u w:val="single"/>
            <w:lang w:eastAsia="en-US" w:bidi="en-US"/>
          </w:rPr>
          <w:t>.</w:t>
        </w:r>
        <w:proofErr w:type="spellStart"/>
        <w:r w:rsidR="00EC1908">
          <w:rPr>
            <w:color w:val="0000FF"/>
            <w:u w:val="single"/>
            <w:lang w:val="en-US" w:eastAsia="en-US" w:bidi="en-US"/>
          </w:rPr>
          <w:t>edu</w:t>
        </w:r>
        <w:proofErr w:type="spellEnd"/>
        <w:r w:rsidR="00EC1908" w:rsidRPr="00422AA9">
          <w:rPr>
            <w:color w:val="0000FF"/>
            <w:u w:val="single"/>
            <w:lang w:eastAsia="en-US" w:bidi="en-US"/>
          </w:rPr>
          <w:t>.</w:t>
        </w:r>
        <w:r w:rsidR="00EC1908">
          <w:rPr>
            <w:color w:val="0000FF"/>
            <w:u w:val="single"/>
            <w:lang w:val="en-US" w:eastAsia="en-US" w:bidi="en-US"/>
          </w:rPr>
          <w:t>ru</w:t>
        </w:r>
        <w:r w:rsidR="00EC1908" w:rsidRPr="00422AA9">
          <w:rPr>
            <w:lang w:eastAsia="en-US" w:bidi="en-US"/>
          </w:rPr>
          <w:t xml:space="preserve">. </w:t>
        </w:r>
      </w:hyperlink>
      <w:r w:rsidR="00EC1908">
        <w:t>Нормативные документы Министерства образования и науки, стандарты, информацию о проведении экспериментов.</w:t>
      </w:r>
      <w:r w:rsidR="00EC1908">
        <w:br w:type="page"/>
      </w:r>
    </w:p>
    <w:p w:rsidR="00B73717" w:rsidRDefault="00EC1908" w:rsidP="00422AA9">
      <w:pPr>
        <w:pStyle w:val="20"/>
        <w:keepNext/>
        <w:keepLines/>
        <w:numPr>
          <w:ilvl w:val="0"/>
          <w:numId w:val="13"/>
        </w:numPr>
        <w:tabs>
          <w:tab w:val="left" w:pos="326"/>
        </w:tabs>
        <w:spacing w:after="260"/>
        <w:ind w:right="7"/>
      </w:pPr>
      <w:bookmarkStart w:id="7" w:name="bookmark17"/>
      <w:r>
        <w:lastRenderedPageBreak/>
        <w:t>Контроль и оценка результатов освоения общеобразовательного предмета</w:t>
      </w:r>
      <w:bookmarkEnd w:id="7"/>
    </w:p>
    <w:p w:rsidR="00B73717" w:rsidRDefault="00EC1908" w:rsidP="00422AA9">
      <w:pPr>
        <w:pStyle w:val="1"/>
        <w:numPr>
          <w:ilvl w:val="1"/>
          <w:numId w:val="13"/>
        </w:numPr>
        <w:tabs>
          <w:tab w:val="left" w:pos="499"/>
        </w:tabs>
        <w:spacing w:after="260"/>
        <w:ind w:right="7"/>
      </w:pPr>
      <w:r>
        <w:t>Контроль и оценка результатов освоения общеобразовательного предмета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25"/>
        <w:gridCol w:w="3379"/>
        <w:gridCol w:w="3970"/>
      </w:tblGrid>
      <w:tr w:rsidR="00B73717">
        <w:trPr>
          <w:trHeight w:hRule="exact" w:val="686"/>
          <w:jc w:val="center"/>
        </w:trPr>
        <w:tc>
          <w:tcPr>
            <w:tcW w:w="3125" w:type="dxa"/>
            <w:tcBorders>
              <w:top w:val="single" w:sz="4" w:space="0" w:color="auto"/>
              <w:left w:val="single" w:sz="4" w:space="0" w:color="auto"/>
            </w:tcBorders>
            <w:shd w:val="clear" w:color="auto" w:fill="auto"/>
            <w:vAlign w:val="center"/>
          </w:tcPr>
          <w:p w:rsidR="00B73717" w:rsidRDefault="00EC1908" w:rsidP="00422AA9">
            <w:pPr>
              <w:pStyle w:val="a5"/>
              <w:spacing w:line="233" w:lineRule="auto"/>
              <w:ind w:right="7"/>
              <w:jc w:val="center"/>
            </w:pPr>
            <w:r>
              <w:rPr>
                <w:b/>
                <w:bCs/>
              </w:rPr>
              <w:t>Общая/профессиональная компетенция</w:t>
            </w:r>
          </w:p>
        </w:tc>
        <w:tc>
          <w:tcPr>
            <w:tcW w:w="3379" w:type="dxa"/>
            <w:tcBorders>
              <w:top w:val="single" w:sz="4" w:space="0" w:color="auto"/>
              <w:left w:val="single" w:sz="4" w:space="0" w:color="auto"/>
            </w:tcBorders>
            <w:shd w:val="clear" w:color="auto" w:fill="auto"/>
          </w:tcPr>
          <w:p w:rsidR="00B73717" w:rsidRDefault="00EC1908" w:rsidP="00422AA9">
            <w:pPr>
              <w:pStyle w:val="a5"/>
              <w:ind w:right="7"/>
              <w:jc w:val="center"/>
            </w:pPr>
            <w:r>
              <w:rPr>
                <w:b/>
                <w:bCs/>
              </w:rPr>
              <w:t>Раздел/Тема</w:t>
            </w:r>
          </w:p>
        </w:tc>
        <w:tc>
          <w:tcPr>
            <w:tcW w:w="3970" w:type="dxa"/>
            <w:tcBorders>
              <w:top w:val="single" w:sz="4" w:space="0" w:color="auto"/>
              <w:left w:val="single" w:sz="4" w:space="0" w:color="auto"/>
              <w:right w:val="single" w:sz="4" w:space="0" w:color="auto"/>
            </w:tcBorders>
            <w:shd w:val="clear" w:color="auto" w:fill="auto"/>
          </w:tcPr>
          <w:p w:rsidR="00B73717" w:rsidRDefault="00EC1908" w:rsidP="00422AA9">
            <w:pPr>
              <w:pStyle w:val="a5"/>
              <w:ind w:right="7"/>
            </w:pPr>
            <w:r>
              <w:rPr>
                <w:b/>
                <w:bCs/>
              </w:rPr>
              <w:t>Тип оценочных мероприятия</w:t>
            </w:r>
          </w:p>
        </w:tc>
      </w:tr>
      <w:tr w:rsidR="00B73717">
        <w:trPr>
          <w:trHeight w:hRule="exact" w:val="1666"/>
          <w:jc w:val="center"/>
        </w:trPr>
        <w:tc>
          <w:tcPr>
            <w:tcW w:w="3125" w:type="dxa"/>
            <w:tcBorders>
              <w:top w:val="single" w:sz="4" w:space="0" w:color="auto"/>
              <w:left w:val="single" w:sz="4" w:space="0" w:color="auto"/>
            </w:tcBorders>
            <w:shd w:val="clear" w:color="auto" w:fill="auto"/>
            <w:vAlign w:val="bottom"/>
          </w:tcPr>
          <w:p w:rsidR="00B73717" w:rsidRDefault="00EC1908" w:rsidP="00422AA9">
            <w:pPr>
              <w:pStyle w:val="a5"/>
              <w:ind w:right="7"/>
            </w:pPr>
            <w:r>
              <w:t>ОК 01. Выбирать способы решения задач профессиональной деятельности применительно к различным контекстам</w:t>
            </w:r>
          </w:p>
        </w:tc>
        <w:tc>
          <w:tcPr>
            <w:tcW w:w="3379" w:type="dxa"/>
            <w:tcBorders>
              <w:top w:val="single" w:sz="4" w:space="0" w:color="auto"/>
              <w:left w:val="single" w:sz="4" w:space="0" w:color="auto"/>
            </w:tcBorders>
            <w:shd w:val="clear" w:color="auto" w:fill="auto"/>
          </w:tcPr>
          <w:p w:rsidR="00B73717" w:rsidRDefault="00EC1908" w:rsidP="00422AA9">
            <w:pPr>
              <w:pStyle w:val="a5"/>
              <w:ind w:right="7"/>
            </w:pPr>
            <w:r>
              <w:t>Р 1, Темы 1.1, 1.2, 1.3, 1.4, 1.5</w:t>
            </w:r>
          </w:p>
          <w:p w:rsidR="00B73717" w:rsidRDefault="00EC1908" w:rsidP="00422AA9">
            <w:pPr>
              <w:pStyle w:val="a5"/>
              <w:ind w:right="7"/>
            </w:pPr>
            <w:proofErr w:type="gramStart"/>
            <w:r>
              <w:t>П-о</w:t>
            </w:r>
            <w:proofErr w:type="gramEnd"/>
            <w:r>
              <w:t>/с, 1.6 П-о</w:t>
            </w:r>
            <w:r w:rsidRPr="00422AA9">
              <w:rPr>
                <w:lang w:eastAsia="en-US" w:bidi="en-US"/>
              </w:rPr>
              <w:t>/</w:t>
            </w:r>
            <w:r>
              <w:rPr>
                <w:lang w:val="en-US" w:eastAsia="en-US" w:bidi="en-US"/>
              </w:rPr>
              <w:t>c</w:t>
            </w:r>
          </w:p>
          <w:p w:rsidR="00B73717" w:rsidRDefault="00EC1908" w:rsidP="00422AA9">
            <w:pPr>
              <w:pStyle w:val="a5"/>
              <w:ind w:right="7"/>
            </w:pPr>
            <w:r>
              <w:t>Р 2, Темы 2.1 - 2.5 П-о</w:t>
            </w:r>
            <w:r>
              <w:rPr>
                <w:lang w:val="en-US" w:eastAsia="en-US" w:bidi="en-US"/>
              </w:rPr>
              <w:t xml:space="preserve">/c, </w:t>
            </w:r>
            <w:r>
              <w:t>2.6, 2.7, 2.8, 2.9, 2.10</w:t>
            </w:r>
          </w:p>
        </w:tc>
        <w:tc>
          <w:tcPr>
            <w:tcW w:w="3970" w:type="dxa"/>
            <w:vMerge w:val="restart"/>
            <w:tcBorders>
              <w:top w:val="single" w:sz="4" w:space="0" w:color="auto"/>
              <w:left w:val="single" w:sz="4" w:space="0" w:color="auto"/>
              <w:right w:val="single" w:sz="4" w:space="0" w:color="auto"/>
            </w:tcBorders>
            <w:shd w:val="clear" w:color="auto" w:fill="auto"/>
            <w:vAlign w:val="center"/>
          </w:tcPr>
          <w:p w:rsidR="00B73717" w:rsidRDefault="00EC1908" w:rsidP="00422AA9">
            <w:pPr>
              <w:pStyle w:val="a5"/>
              <w:ind w:right="7"/>
            </w:pPr>
            <w:r>
              <w:t>Устный опрос</w:t>
            </w:r>
          </w:p>
          <w:p w:rsidR="00B73717" w:rsidRDefault="00EC1908" w:rsidP="00422AA9">
            <w:pPr>
              <w:pStyle w:val="a5"/>
              <w:ind w:right="7"/>
            </w:pPr>
            <w:r>
              <w:t>Оценка результатов выполнения практических работ</w:t>
            </w:r>
          </w:p>
          <w:p w:rsidR="00B73717" w:rsidRDefault="00EC1908" w:rsidP="00422AA9">
            <w:pPr>
              <w:pStyle w:val="a5"/>
              <w:ind w:right="7"/>
            </w:pPr>
            <w:r>
              <w:t xml:space="preserve">Наблюдение за выполнением практических работ составление словаря терминов, либо кроссворда - защита презентации/доклада презентации - выполнение самостоятельной работы - составление комплекса физических упражнений для самостоятельных занятий с учетом индивидуальных особенностей, - составление </w:t>
            </w:r>
            <w:proofErr w:type="spellStart"/>
            <w:r>
              <w:t>профессиограммы</w:t>
            </w:r>
            <w:proofErr w:type="spellEnd"/>
            <w:r>
              <w:t xml:space="preserve"> - заполнение дневника самоконтроля защита реферата составление кроссворда - фронтальный опрос - контрольное тестирование - составление комплекса упражнений - оценивание практической работы - тестирование - тестирование (контрольная работа по теории) - демонстрация комплекса ОРУ, - сдача контрольных нормативов - сдача контрольных нормативов (контрольное упражнение) - сдача нормативов ГТО - выполнение упражнений на дифференцированном зачете</w:t>
            </w:r>
          </w:p>
        </w:tc>
      </w:tr>
      <w:tr w:rsidR="00B73717">
        <w:trPr>
          <w:trHeight w:hRule="exact" w:val="2635"/>
          <w:jc w:val="center"/>
        </w:trPr>
        <w:tc>
          <w:tcPr>
            <w:tcW w:w="3125" w:type="dxa"/>
            <w:tcBorders>
              <w:top w:val="single" w:sz="4" w:space="0" w:color="auto"/>
              <w:left w:val="single" w:sz="4" w:space="0" w:color="auto"/>
            </w:tcBorders>
            <w:shd w:val="clear" w:color="auto" w:fill="auto"/>
          </w:tcPr>
          <w:p w:rsidR="00B73717" w:rsidRDefault="00EC1908" w:rsidP="00422AA9">
            <w:pPr>
              <w:pStyle w:val="a5"/>
              <w:ind w:right="7"/>
            </w:pPr>
            <w:r>
              <w:t>ОК 04. Эффективно взаимодействовать и работать в коллективе и команде</w:t>
            </w:r>
          </w:p>
        </w:tc>
        <w:tc>
          <w:tcPr>
            <w:tcW w:w="3379" w:type="dxa"/>
            <w:tcBorders>
              <w:top w:val="single" w:sz="4" w:space="0" w:color="auto"/>
              <w:left w:val="single" w:sz="4" w:space="0" w:color="auto"/>
            </w:tcBorders>
            <w:shd w:val="clear" w:color="auto" w:fill="auto"/>
          </w:tcPr>
          <w:p w:rsidR="00B73717" w:rsidRDefault="00EC1908" w:rsidP="00422AA9">
            <w:pPr>
              <w:pStyle w:val="a5"/>
              <w:ind w:right="7"/>
            </w:pPr>
            <w:r>
              <w:t>Р 1, Темы 1.1, 1.2, 1.3, 1.4, 1.5</w:t>
            </w:r>
          </w:p>
          <w:p w:rsidR="00B73717" w:rsidRDefault="00EC1908" w:rsidP="00422AA9">
            <w:pPr>
              <w:pStyle w:val="a5"/>
              <w:ind w:right="7"/>
            </w:pPr>
            <w:proofErr w:type="gramStart"/>
            <w:r>
              <w:t>П-о</w:t>
            </w:r>
            <w:proofErr w:type="gramEnd"/>
            <w:r>
              <w:t>/с, 1.6 П-о</w:t>
            </w:r>
            <w:r w:rsidRPr="00422AA9">
              <w:rPr>
                <w:lang w:eastAsia="en-US" w:bidi="en-US"/>
              </w:rPr>
              <w:t>/</w:t>
            </w:r>
            <w:r>
              <w:rPr>
                <w:lang w:val="en-US" w:eastAsia="en-US" w:bidi="en-US"/>
              </w:rPr>
              <w:t>c</w:t>
            </w:r>
          </w:p>
          <w:p w:rsidR="00B73717" w:rsidRDefault="00EC1908" w:rsidP="00422AA9">
            <w:pPr>
              <w:pStyle w:val="a5"/>
              <w:ind w:right="7"/>
            </w:pPr>
            <w:r>
              <w:t>Р 2, Темы 2.1 - 2.5 П-о</w:t>
            </w:r>
            <w:r>
              <w:rPr>
                <w:lang w:val="en-US" w:eastAsia="en-US" w:bidi="en-US"/>
              </w:rPr>
              <w:t xml:space="preserve">/c, </w:t>
            </w:r>
            <w:r>
              <w:t>2.6, 2.7, 2.8, 2.9, 2.10</w:t>
            </w:r>
          </w:p>
        </w:tc>
        <w:tc>
          <w:tcPr>
            <w:tcW w:w="3970"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2770"/>
          <w:jc w:val="center"/>
        </w:trPr>
        <w:tc>
          <w:tcPr>
            <w:tcW w:w="3125" w:type="dxa"/>
            <w:tcBorders>
              <w:top w:val="single" w:sz="4" w:space="0" w:color="auto"/>
              <w:left w:val="single" w:sz="4" w:space="0" w:color="auto"/>
            </w:tcBorders>
            <w:shd w:val="clear" w:color="auto" w:fill="auto"/>
            <w:vAlign w:val="bottom"/>
          </w:tcPr>
          <w:p w:rsidR="00B73717" w:rsidRDefault="00EC1908" w:rsidP="00422AA9">
            <w:pPr>
              <w:pStyle w:val="a5"/>
              <w:ind w:right="7"/>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379" w:type="dxa"/>
            <w:tcBorders>
              <w:top w:val="single" w:sz="4" w:space="0" w:color="auto"/>
              <w:left w:val="single" w:sz="4" w:space="0" w:color="auto"/>
            </w:tcBorders>
            <w:shd w:val="clear" w:color="auto" w:fill="auto"/>
          </w:tcPr>
          <w:p w:rsidR="00B73717" w:rsidRDefault="00EC1908" w:rsidP="00422AA9">
            <w:pPr>
              <w:pStyle w:val="a5"/>
              <w:ind w:right="7"/>
            </w:pPr>
            <w:r>
              <w:t>Р 1, Темы 1.1, 1.2, 1.3, 1.4, 1.5</w:t>
            </w:r>
          </w:p>
          <w:p w:rsidR="00B73717" w:rsidRDefault="00EC1908" w:rsidP="00422AA9">
            <w:pPr>
              <w:pStyle w:val="a5"/>
              <w:ind w:right="7"/>
            </w:pPr>
            <w:proofErr w:type="gramStart"/>
            <w:r>
              <w:t>П-о</w:t>
            </w:r>
            <w:proofErr w:type="gramEnd"/>
            <w:r>
              <w:t>/с, 1.6 П-о</w:t>
            </w:r>
            <w:r w:rsidRPr="00422AA9">
              <w:rPr>
                <w:lang w:eastAsia="en-US" w:bidi="en-US"/>
              </w:rPr>
              <w:t>/</w:t>
            </w:r>
            <w:r>
              <w:rPr>
                <w:lang w:val="en-US" w:eastAsia="en-US" w:bidi="en-US"/>
              </w:rPr>
              <w:t>c</w:t>
            </w:r>
          </w:p>
          <w:p w:rsidR="00B73717" w:rsidRDefault="00EC1908" w:rsidP="00422AA9">
            <w:pPr>
              <w:pStyle w:val="a5"/>
              <w:ind w:right="7"/>
            </w:pPr>
            <w:r>
              <w:t>Р 2, Темы 2.1 - 2.5 П-о</w:t>
            </w:r>
            <w:r>
              <w:rPr>
                <w:lang w:val="en-US" w:eastAsia="en-US" w:bidi="en-US"/>
              </w:rPr>
              <w:t xml:space="preserve">/c, </w:t>
            </w:r>
            <w:r>
              <w:t>2.6, 2.7, 2.8, 2.9, 2.10</w:t>
            </w:r>
          </w:p>
        </w:tc>
        <w:tc>
          <w:tcPr>
            <w:tcW w:w="3970" w:type="dxa"/>
            <w:vMerge/>
            <w:tcBorders>
              <w:left w:val="single" w:sz="4" w:space="0" w:color="auto"/>
              <w:right w:val="single" w:sz="4" w:space="0" w:color="auto"/>
            </w:tcBorders>
            <w:shd w:val="clear" w:color="auto" w:fill="auto"/>
            <w:vAlign w:val="center"/>
          </w:tcPr>
          <w:p w:rsidR="00B73717" w:rsidRDefault="00B73717" w:rsidP="00422AA9">
            <w:pPr>
              <w:ind w:right="7"/>
            </w:pPr>
          </w:p>
        </w:tc>
      </w:tr>
      <w:tr w:rsidR="00B73717">
        <w:trPr>
          <w:trHeight w:hRule="exact" w:val="1128"/>
          <w:jc w:val="center"/>
        </w:trPr>
        <w:tc>
          <w:tcPr>
            <w:tcW w:w="3125" w:type="dxa"/>
            <w:tcBorders>
              <w:top w:val="single" w:sz="4" w:space="0" w:color="auto"/>
              <w:left w:val="single" w:sz="4" w:space="0" w:color="auto"/>
              <w:bottom w:val="single" w:sz="4" w:space="0" w:color="auto"/>
            </w:tcBorders>
            <w:shd w:val="clear" w:color="auto" w:fill="auto"/>
            <w:vAlign w:val="bottom"/>
          </w:tcPr>
          <w:p w:rsidR="00B73717" w:rsidRDefault="00EC1908" w:rsidP="00422AA9">
            <w:pPr>
              <w:pStyle w:val="a5"/>
              <w:ind w:right="7"/>
            </w:pPr>
            <w:r>
              <w:t>ПК 1.5 Выполнять подготовку цифровых данных для дальнейшей обработки и архивирование</w:t>
            </w:r>
          </w:p>
        </w:tc>
        <w:tc>
          <w:tcPr>
            <w:tcW w:w="3379" w:type="dxa"/>
            <w:tcBorders>
              <w:top w:val="single" w:sz="4" w:space="0" w:color="auto"/>
              <w:left w:val="single" w:sz="4" w:space="0" w:color="auto"/>
              <w:bottom w:val="single" w:sz="4" w:space="0" w:color="auto"/>
            </w:tcBorders>
            <w:shd w:val="clear" w:color="auto" w:fill="auto"/>
          </w:tcPr>
          <w:p w:rsidR="00B73717" w:rsidRDefault="00EC1908" w:rsidP="00422AA9">
            <w:pPr>
              <w:pStyle w:val="a5"/>
              <w:ind w:right="7"/>
            </w:pPr>
            <w:r>
              <w:t>Р 1, Темы 1.5 П-о/с, 1.6 П-о</w:t>
            </w:r>
            <w:r w:rsidRPr="00422AA9">
              <w:rPr>
                <w:lang w:eastAsia="en-US" w:bidi="en-US"/>
              </w:rPr>
              <w:t>/</w:t>
            </w:r>
            <w:r>
              <w:rPr>
                <w:lang w:val="en-US" w:eastAsia="en-US" w:bidi="en-US"/>
              </w:rPr>
              <w:t>c</w:t>
            </w:r>
            <w:r w:rsidRPr="00422AA9">
              <w:rPr>
                <w:lang w:eastAsia="en-US" w:bidi="en-US"/>
              </w:rPr>
              <w:t xml:space="preserve"> </w:t>
            </w:r>
            <w:r>
              <w:t>Р 2, Темы 2.1 - 2.5 П-о</w:t>
            </w:r>
            <w:r w:rsidRPr="00422AA9">
              <w:rPr>
                <w:lang w:eastAsia="en-US" w:bidi="en-US"/>
              </w:rPr>
              <w:t>/</w:t>
            </w:r>
            <w:r>
              <w:rPr>
                <w:lang w:val="en-US" w:eastAsia="en-US" w:bidi="en-US"/>
              </w:rPr>
              <w:t>c</w:t>
            </w:r>
            <w:r w:rsidRPr="00422AA9">
              <w:rPr>
                <w:lang w:eastAsia="en-US" w:bidi="en-US"/>
              </w:rPr>
              <w:t xml:space="preserve">, </w:t>
            </w:r>
            <w:r>
              <w:t>2.6,</w:t>
            </w:r>
          </w:p>
        </w:tc>
        <w:tc>
          <w:tcPr>
            <w:tcW w:w="3970" w:type="dxa"/>
            <w:vMerge/>
            <w:tcBorders>
              <w:left w:val="single" w:sz="4" w:space="0" w:color="auto"/>
              <w:bottom w:val="single" w:sz="4" w:space="0" w:color="auto"/>
              <w:right w:val="single" w:sz="4" w:space="0" w:color="auto"/>
            </w:tcBorders>
            <w:shd w:val="clear" w:color="auto" w:fill="auto"/>
            <w:vAlign w:val="center"/>
          </w:tcPr>
          <w:p w:rsidR="00B73717" w:rsidRDefault="00B73717" w:rsidP="00422AA9">
            <w:pPr>
              <w:ind w:right="7"/>
            </w:pPr>
          </w:p>
        </w:tc>
      </w:tr>
    </w:tbl>
    <w:p w:rsidR="00EC1908" w:rsidRDefault="00EC1908" w:rsidP="00422AA9">
      <w:pPr>
        <w:ind w:right="7"/>
      </w:pPr>
    </w:p>
    <w:sectPr w:rsidR="00EC1908" w:rsidSect="00422AA9">
      <w:footerReference w:type="default" r:id="rId25"/>
      <w:pgSz w:w="11900" w:h="16840"/>
      <w:pgMar w:top="716" w:right="694" w:bottom="1591" w:left="1701" w:header="288"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819" w:rsidRDefault="00FC3819">
      <w:r>
        <w:separator/>
      </w:r>
    </w:p>
  </w:endnote>
  <w:endnote w:type="continuationSeparator" w:id="0">
    <w:p w:rsidR="00FC3819" w:rsidRDefault="00FC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717" w:rsidRDefault="00EC1908">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6861175</wp:posOffset>
              </wp:positionH>
              <wp:positionV relativeFrom="page">
                <wp:posOffset>10338435</wp:posOffset>
              </wp:positionV>
              <wp:extent cx="67310" cy="103505"/>
              <wp:effectExtent l="0" t="0" r="0" b="0"/>
              <wp:wrapNone/>
              <wp:docPr id="1" name="Shape 1"/>
              <wp:cNvGraphicFramePr/>
              <a:graphic xmlns:a="http://schemas.openxmlformats.org/drawingml/2006/main">
                <a:graphicData uri="http://schemas.microsoft.com/office/word/2010/wordprocessingShape">
                  <wps:wsp>
                    <wps:cNvSpPr txBox="1"/>
                    <wps:spPr>
                      <a:xfrm>
                        <a:off x="0" y="0"/>
                        <a:ext cx="67310" cy="103505"/>
                      </a:xfrm>
                      <a:prstGeom prst="rect">
                        <a:avLst/>
                      </a:prstGeom>
                      <a:noFill/>
                    </wps:spPr>
                    <wps:txbx>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8</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540.25pt;margin-top:814.05pt;width:5.3pt;height:8.1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" filled="f" stroked="f">
              <v:textbox style="mso-fit-shape-to-text:t" inset="0,0,0,0">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8</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717" w:rsidRDefault="00B73717">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717" w:rsidRDefault="00EC1908">
    <w:pPr>
      <w:spacing w:line="1" w:lineRule="exact"/>
    </w:pPr>
    <w:r>
      <w:rPr>
        <w:noProof/>
        <w:lang w:bidi="ar-SA"/>
      </w:rPr>
      <mc:AlternateContent>
        <mc:Choice Requires="wps">
          <w:drawing>
            <wp:anchor distT="0" distB="0" distL="0" distR="0" simplePos="0" relativeHeight="62914692" behindDoc="1" locked="0" layoutInCell="1" allowOverlap="1">
              <wp:simplePos x="0" y="0"/>
              <wp:positionH relativeFrom="page">
                <wp:posOffset>6952615</wp:posOffset>
              </wp:positionH>
              <wp:positionV relativeFrom="page">
                <wp:posOffset>10269220</wp:posOffset>
              </wp:positionV>
              <wp:extent cx="57785" cy="106680"/>
              <wp:effectExtent l="0" t="0" r="0" b="0"/>
              <wp:wrapNone/>
              <wp:docPr id="5" name="Shape 5"/>
              <wp:cNvGraphicFramePr/>
              <a:graphic xmlns:a="http://schemas.openxmlformats.org/drawingml/2006/main">
                <a:graphicData uri="http://schemas.microsoft.com/office/word/2010/wordprocessingShape">
                  <wps:wsp>
                    <wps:cNvSpPr txBox="1"/>
                    <wps:spPr>
                      <a:xfrm>
                        <a:off x="0" y="0"/>
                        <a:ext cx="57785" cy="106680"/>
                      </a:xfrm>
                      <a:prstGeom prst="rect">
                        <a:avLst/>
                      </a:prstGeom>
                      <a:noFill/>
                    </wps:spPr>
                    <wps:txbx>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9</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27" type="#_x0000_t202" style="position:absolute;margin-left:547.45pt;margin-top:808.6pt;width:4.55pt;height:8.4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" filled="f" stroked="f">
              <v:textbox style="mso-fit-shape-to-text:t" inset="0,0,0,0">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9</w:t>
                    </w:r>
                    <w:r>
                      <w:rPr>
                        <w:sz w:val="24"/>
                        <w:szCs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717" w:rsidRDefault="00EC1908">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9838690</wp:posOffset>
              </wp:positionH>
              <wp:positionV relativeFrom="page">
                <wp:posOffset>7141845</wp:posOffset>
              </wp:positionV>
              <wp:extent cx="130810" cy="103505"/>
              <wp:effectExtent l="0" t="0" r="0" b="0"/>
              <wp:wrapNone/>
              <wp:docPr id="7" name="Shape 7"/>
              <wp:cNvGraphicFramePr/>
              <a:graphic xmlns:a="http://schemas.openxmlformats.org/drawingml/2006/main">
                <a:graphicData uri="http://schemas.microsoft.com/office/word/2010/wordprocessingShape">
                  <wps:wsp>
                    <wps:cNvSpPr txBox="1"/>
                    <wps:spPr>
                      <a:xfrm>
                        <a:off x="0" y="0"/>
                        <a:ext cx="130810" cy="103505"/>
                      </a:xfrm>
                      <a:prstGeom prst="rect">
                        <a:avLst/>
                      </a:prstGeom>
                      <a:noFill/>
                    </wps:spPr>
                    <wps:txbx>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18</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8" type="#_x0000_t202" style="position:absolute;margin-left:774.7pt;margin-top:562.35pt;width:10.3pt;height:8.15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" filled="f" stroked="f">
              <v:textbox style="mso-fit-shape-to-text:t" inset="0,0,0,0">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18</w:t>
                    </w:r>
                    <w:r>
                      <w:rPr>
                        <w:sz w:val="24"/>
                        <w:szCs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717" w:rsidRDefault="00EC1908">
    <w:pPr>
      <w:spacing w:line="1" w:lineRule="exact"/>
    </w:pPr>
    <w:r>
      <w:rPr>
        <w:noProof/>
        <w:lang w:bidi="ar-SA"/>
      </w:rPr>
      <mc:AlternateContent>
        <mc:Choice Requires="wps">
          <w:drawing>
            <wp:anchor distT="0" distB="0" distL="0" distR="0" simplePos="0" relativeHeight="62914696" behindDoc="1" locked="0" layoutInCell="1" allowOverlap="1">
              <wp:simplePos x="0" y="0"/>
              <wp:positionH relativeFrom="page">
                <wp:posOffset>6963410</wp:posOffset>
              </wp:positionH>
              <wp:positionV relativeFrom="page">
                <wp:posOffset>10275570</wp:posOffset>
              </wp:positionV>
              <wp:extent cx="125095" cy="100330"/>
              <wp:effectExtent l="0" t="0" r="0" b="0"/>
              <wp:wrapNone/>
              <wp:docPr id="9" name="Shape 9"/>
              <wp:cNvGraphicFramePr/>
              <a:graphic xmlns:a="http://schemas.openxmlformats.org/drawingml/2006/main">
                <a:graphicData uri="http://schemas.microsoft.com/office/word/2010/wordprocessingShape">
                  <wps:wsp>
                    <wps:cNvSpPr txBox="1"/>
                    <wps:spPr>
                      <a:xfrm>
                        <a:off x="0" y="0"/>
                        <a:ext cx="125095" cy="100330"/>
                      </a:xfrm>
                      <a:prstGeom prst="rect">
                        <a:avLst/>
                      </a:prstGeom>
                      <a:noFill/>
                    </wps:spPr>
                    <wps:txbx>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20</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9" type="#_x0000_t202" style="position:absolute;margin-left:548.3pt;margin-top:809.1pt;width:9.85pt;height:7.9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" filled="f" stroked="f">
              <v:textbox style="mso-fit-shape-to-text:t" inset="0,0,0,0">
                <w:txbxContent>
                  <w:p w:rsidR="00B73717" w:rsidRDefault="00EC1908">
                    <w:pPr>
                      <w:pStyle w:val="22"/>
                      <w:rPr>
                        <w:sz w:val="24"/>
                        <w:szCs w:val="24"/>
                      </w:rPr>
                    </w:pPr>
                    <w:r>
                      <w:fldChar w:fldCharType="begin"/>
                    </w:r>
                    <w:r>
                      <w:instrText xml:space="preserve"> PAGE \* MERGEFORMAT </w:instrText>
                    </w:r>
                    <w:r>
                      <w:fldChar w:fldCharType="separate"/>
                    </w:r>
                    <w:r w:rsidR="007F0E2C" w:rsidRPr="007F0E2C">
                      <w:rPr>
                        <w:noProof/>
                        <w:sz w:val="24"/>
                        <w:szCs w:val="24"/>
                      </w:rPr>
                      <w:t>20</w:t>
                    </w:r>
                    <w:r>
                      <w:rPr>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819" w:rsidRDefault="00FC3819"/>
  </w:footnote>
  <w:footnote w:type="continuationSeparator" w:id="0">
    <w:p w:rsidR="00FC3819" w:rsidRDefault="00FC381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47AC0"/>
    <w:multiLevelType w:val="multilevel"/>
    <w:tmpl w:val="C5D05E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50C6F"/>
    <w:multiLevelType w:val="multilevel"/>
    <w:tmpl w:val="5EBE1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520D73"/>
    <w:multiLevelType w:val="multilevel"/>
    <w:tmpl w:val="5E9E61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F6A2C"/>
    <w:multiLevelType w:val="multilevel"/>
    <w:tmpl w:val="F5929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lvl>
    <w:lvl w:ilvl="2">
      <w:start w:val="2"/>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A273E8"/>
    <w:multiLevelType w:val="multilevel"/>
    <w:tmpl w:val="A866FF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B36B98"/>
    <w:multiLevelType w:val="multilevel"/>
    <w:tmpl w:val="C99C0F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F1423B"/>
    <w:multiLevelType w:val="multilevel"/>
    <w:tmpl w:val="1BF044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B57CCB"/>
    <w:multiLevelType w:val="multilevel"/>
    <w:tmpl w:val="9D1843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E66953"/>
    <w:multiLevelType w:val="multilevel"/>
    <w:tmpl w:val="E6840B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2C1FA2"/>
    <w:multiLevelType w:val="multilevel"/>
    <w:tmpl w:val="6B6CB0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26719A"/>
    <w:multiLevelType w:val="multilevel"/>
    <w:tmpl w:val="CD1653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FE6740"/>
    <w:multiLevelType w:val="multilevel"/>
    <w:tmpl w:val="9C6C8A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5631F6"/>
    <w:multiLevelType w:val="multilevel"/>
    <w:tmpl w:val="D0363D2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C069BB"/>
    <w:multiLevelType w:val="multilevel"/>
    <w:tmpl w:val="D62C1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582D81"/>
    <w:multiLevelType w:val="multilevel"/>
    <w:tmpl w:val="F6E099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13"/>
  </w:num>
  <w:num w:numId="4">
    <w:abstractNumId w:val="11"/>
  </w:num>
  <w:num w:numId="5">
    <w:abstractNumId w:val="1"/>
  </w:num>
  <w:num w:numId="6">
    <w:abstractNumId w:val="9"/>
  </w:num>
  <w:num w:numId="7">
    <w:abstractNumId w:val="7"/>
  </w:num>
  <w:num w:numId="8">
    <w:abstractNumId w:val="2"/>
  </w:num>
  <w:num w:numId="9">
    <w:abstractNumId w:val="4"/>
  </w:num>
  <w:num w:numId="10">
    <w:abstractNumId w:val="10"/>
  </w:num>
  <w:num w:numId="11">
    <w:abstractNumId w:val="0"/>
  </w:num>
  <w:num w:numId="12">
    <w:abstractNumId w:val="8"/>
  </w:num>
  <w:num w:numId="13">
    <w:abstractNumId w:val="12"/>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717"/>
    <w:rsid w:val="00422AA9"/>
    <w:rsid w:val="007F0E2C"/>
    <w:rsid w:val="00B73717"/>
    <w:rsid w:val="00EC1908"/>
    <w:rsid w:val="00FC3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C7F7A0-7A9B-4648-B350-709FF68DD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Заголовок №2"/>
    <w:basedOn w:val="a"/>
    <w:link w:val="2"/>
    <w:pPr>
      <w:spacing w:after="60"/>
      <w:outlineLvl w:val="1"/>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11">
    <w:name w:val="Заголовок №1"/>
    <w:basedOn w:val="a"/>
    <w:link w:val="10"/>
    <w:pPr>
      <w:spacing w:after="160"/>
      <w:jc w:val="center"/>
      <w:outlineLvl w:val="0"/>
    </w:pPr>
    <w:rPr>
      <w:rFonts w:ascii="Times New Roman" w:eastAsia="Times New Roman" w:hAnsi="Times New Roman" w:cs="Times New Roman"/>
      <w:b/>
      <w:bCs/>
      <w:sz w:val="28"/>
      <w:szCs w:val="28"/>
    </w:rPr>
  </w:style>
  <w:style w:type="paragraph" w:customStyle="1" w:styleId="a7">
    <w:name w:val="Подпись к таблице"/>
    <w:basedOn w:val="a"/>
    <w:link w:val="a6"/>
    <w:rPr>
      <w:rFonts w:ascii="Times New Roman" w:eastAsia="Times New Roman" w:hAnsi="Times New Roman" w:cs="Times New Roman"/>
      <w:b/>
      <w:bCs/>
    </w:rPr>
  </w:style>
  <w:style w:type="table" w:styleId="a8">
    <w:name w:val="Table Grid"/>
    <w:basedOn w:val="a1"/>
    <w:uiPriority w:val="39"/>
    <w:rsid w:val="00422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hyperlink" Target="https://urait.ru/bcode/448769?utm_campaign=rpd&amp;utm_source=doc&amp;utm_content=12473dd5070bcd56c1b301908af6996e" TargetMode="External"/><Relationship Id="rId18" Type="http://schemas.openxmlformats.org/officeDocument/2006/relationships/hyperlink" Target="http://festival.1september.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etodsovet.su" TargetMode="Externa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hyperlink" Target="http://pculture.ru/" TargetMode="Externa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pedsovet.su/" TargetMode="External"/><Relationship Id="rId20" Type="http://schemas.openxmlformats.org/officeDocument/2006/relationships/hyperlink" Target="http://cnit.ssa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hyperlink" Target="http://www.uchportal.ru" TargetMode="External"/><Relationship Id="rId23" Type="http://schemas.openxmlformats.org/officeDocument/2006/relationships/hyperlink" Target="http://www.openclass.ru/" TargetMode="External"/><Relationship Id="rId10" Type="http://schemas.openxmlformats.org/officeDocument/2006/relationships/footer" Target="footer2.xml"/><Relationship Id="rId19" Type="http://schemas.openxmlformats.org/officeDocument/2006/relationships/hyperlink" Target="http://www.fizkult-ura.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port-lessons.com/" TargetMode="External"/><Relationship Id="rId22" Type="http://schemas.openxmlformats.org/officeDocument/2006/relationships/hyperlink" Target="http://www.uchporta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BNwqG+gb3qwI4nwrzRp6Tq8a7nvrgyfhx/+CA9Nk7i4=</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7KHKeOqyVzb7Eg0saRUNSVkfTG2huUG4QqoixXOX9/E=</DigestValue>
    </Reference>
  </SignedInfo>
  <SignatureValue>Dbbh8B90SrQNbpJ+QQwkBICUlBgb477hT25nqcOWNiMyyjenVv/Hsmab6kXqgoUaM3br0qKopKYL
/jEW3KKOpg==</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Transform>
          <Transform Algorithm="http://www.w3.org/TR/2001/REC-xml-c14n-20010315"/>
        </Transforms>
        <DigestMethod Algorithm="urn:ietf:params:xml:ns:cpxmlsec:algorithms:gostr34112012-256"/>
        <DigestValue>SG8d4LHAwXClCE8Tmqjwz4IbAlfj5Li3/3pSPO+3fsc=</DigestValue>
      </Reference>
      <Reference URI="/word/document.xml?ContentType=application/vnd.openxmlformats-officedocument.wordprocessingml.document.main+xml">
        <DigestMethod Algorithm="urn:ietf:params:xml:ns:cpxmlsec:algorithms:gostr34112012-256"/>
        <DigestValue>wkzlY/kSVFn3x2e5y9fjjiabTUEWaik3GOdN7hesV4s=</DigestValue>
      </Reference>
      <Reference URI="/word/endnotes.xml?ContentType=application/vnd.openxmlformats-officedocument.wordprocessingml.endnotes+xml">
        <DigestMethod Algorithm="urn:ietf:params:xml:ns:cpxmlsec:algorithms:gostr34112012-256"/>
        <DigestValue>zHTZsRIXc7l+ipJLLtQyq1fiAsQW02Vitds+/PQrTgU=</DigestValue>
      </Reference>
      <Reference URI="/word/fontTable.xml?ContentType=application/vnd.openxmlformats-officedocument.wordprocessingml.fontTable+xml">
        <DigestMethod Algorithm="urn:ietf:params:xml:ns:cpxmlsec:algorithms:gostr34112012-256"/>
        <DigestValue>7mHpcrnsXBmxqSU2cbr0IgmouWtGznCZvhfRaX/elqs=</DigestValue>
      </Reference>
      <Reference URI="/word/footer1.xml?ContentType=application/vnd.openxmlformats-officedocument.wordprocessingml.footer+xml">
        <DigestMethod Algorithm="urn:ietf:params:xml:ns:cpxmlsec:algorithms:gostr34112012-256"/>
        <DigestValue>fIiPp6TAtG7A3vvhPpC1KVbfvUVhb00kmuOHOiFGjdQ=</DigestValue>
      </Reference>
      <Reference URI="/word/footer2.xml?ContentType=application/vnd.openxmlformats-officedocument.wordprocessingml.footer+xml">
        <DigestMethod Algorithm="urn:ietf:params:xml:ns:cpxmlsec:algorithms:gostr34112012-256"/>
        <DigestValue>zFg1kSCX054Zc2tU9dMIHnE6HGaIYF+MrejJsS8zJMA=</DigestValue>
      </Reference>
      <Reference URI="/word/footer3.xml?ContentType=application/vnd.openxmlformats-officedocument.wordprocessingml.footer+xml">
        <DigestMethod Algorithm="urn:ietf:params:xml:ns:cpxmlsec:algorithms:gostr34112012-256"/>
        <DigestValue>e1Oyl44sO1urj1ow/n7q/my1YKBKZK/JQkKHZBnS1WA=</DigestValue>
      </Reference>
      <Reference URI="/word/footer4.xml?ContentType=application/vnd.openxmlformats-officedocument.wordprocessingml.footer+xml">
        <DigestMethod Algorithm="urn:ietf:params:xml:ns:cpxmlsec:algorithms:gostr34112012-256"/>
        <DigestValue>YlpWHWfZWoAuHVNhRbRDB67JjH8O6ehbvI7yX/BR9i0=</DigestValue>
      </Reference>
      <Reference URI="/word/footer5.xml?ContentType=application/vnd.openxmlformats-officedocument.wordprocessingml.footer+xml">
        <DigestMethod Algorithm="urn:ietf:params:xml:ns:cpxmlsec:algorithms:gostr34112012-256"/>
        <DigestValue>dkqUBUOdfpydkwzC4pfUHyqw1Bp/F2tSk7N03ht9Jn4=</DigestValue>
      </Reference>
      <Reference URI="/word/footnotes.xml?ContentType=application/vnd.openxmlformats-officedocument.wordprocessingml.footnotes+xml">
        <DigestMethod Algorithm="urn:ietf:params:xml:ns:cpxmlsec:algorithms:gostr34112012-256"/>
        <DigestValue>Vhus4Dwm843b5Gc5cyjOxTbZ/yk7iyrb5lq2+p7DIyk=</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SkJylyySXZWzjbnHD7OE7gpZbTWuMRqUFJAd3QHCQTw=</DigestValue>
      </Reference>
      <Reference URI="/word/settings.xml?ContentType=application/vnd.openxmlformats-officedocument.wordprocessingml.settings+xml">
        <DigestMethod Algorithm="urn:ietf:params:xml:ns:cpxmlsec:algorithms:gostr34112012-256"/>
        <DigestValue>97IQX7s5Oj8ZgNX/78ZzLc+hKZzClIOFW8WdN+wSBdI=</DigestValue>
      </Reference>
      <Reference URI="/word/styles.xml?ContentType=application/vnd.openxmlformats-officedocument.wordprocessingml.styles+xml">
        <DigestMethod Algorithm="urn:ietf:params:xml:ns:cpxmlsec:algorithms:gostr34112012-256"/>
        <DigestValue>V2rP9w5A7UK9n+/Dcs1xNnXeerPp3R3Ab0nvLbKx8MM=</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48ArqmvqAklrnib2dHNiZDMG+ctG7jEb12UZV0AsdUM=</DigestValue>
      </Reference>
    </Manifest>
    <SignatureProperties>
      <SignatureProperty Id="idSignatureTime" Target="#idPackageSignature">
        <mdssi:SignatureTime xmlns:mdssi="http://schemas.openxmlformats.org/package/2006/digital-signature">
          <mdssi:Format>YYYY-MM-DDThh:mm:ssTZD</mdssi:Format>
          <mdssi:Value>2024-04-15T22:49:23Z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2024-04-15T22:49:23Z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TotalTime>
  <Pages>1</Pages>
  <Words>5093</Words>
  <Characters>29033</Characters>
  <Application>Microsoft Office Word</Application>
  <DocSecurity>0</DocSecurity>
  <Lines>241</Lines>
  <Paragraphs>68</Paragraphs>
  <ScaleCrop>false</ScaleCrop>
  <Company/>
  <LinksUpToDate>false</LinksUpToDate>
  <CharactersWithSpaces>34058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cp:lastModifiedBy>User</cp:lastModifiedBy>
  <cp:revision>4</cp:revision>
  <dcterms:created xsi:type="dcterms:W3CDTF">2024-04-13T06:09:00Z</dcterms:created>
  <dcterms:modified xsi:type="dcterms:W3CDTF">2024-04-14T23:35:00Z</dcterms:modified>
</cp:coreProperties>
</file>